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697BB" w14:textId="041F4610" w:rsidR="00DD7780" w:rsidRDefault="004A2017" w:rsidP="005B05BF">
      <w:pPr>
        <w:jc w:val="center"/>
        <w:rPr>
          <w:rFonts w:asciiTheme="minorHAnsi" w:hAnsiTheme="minorHAnsi" w:cstheme="minorHAnsi"/>
          <w:b/>
          <w:bCs/>
          <w:sz w:val="22"/>
          <w:szCs w:val="22"/>
        </w:rPr>
      </w:pPr>
      <w:r w:rsidRPr="00DD3ABD">
        <w:rPr>
          <w:rFonts w:asciiTheme="minorHAnsi" w:hAnsiTheme="minorHAnsi" w:cstheme="minorHAnsi"/>
          <w:b/>
          <w:bCs/>
          <w:sz w:val="22"/>
          <w:szCs w:val="22"/>
        </w:rPr>
        <w:t xml:space="preserve">VARIATION TO QUEENSTOWN LAKES PROPOSED DISTRICT PLAN </w:t>
      </w:r>
    </w:p>
    <w:p w14:paraId="3ECF7B74" w14:textId="101617C1" w:rsidR="005B05BF" w:rsidRDefault="002E52C7" w:rsidP="005B05BF">
      <w:pPr>
        <w:jc w:val="center"/>
        <w:rPr>
          <w:rFonts w:asciiTheme="minorHAnsi" w:hAnsiTheme="minorHAnsi" w:cstheme="minorHAnsi"/>
          <w:b/>
          <w:bCs/>
          <w:sz w:val="22"/>
          <w:szCs w:val="22"/>
        </w:rPr>
      </w:pPr>
      <w:r>
        <w:rPr>
          <w:rFonts w:asciiTheme="minorHAnsi" w:hAnsiTheme="minorHAnsi" w:cstheme="minorHAnsi"/>
          <w:b/>
          <w:bCs/>
          <w:sz w:val="22"/>
          <w:szCs w:val="22"/>
        </w:rPr>
        <w:t>URBAN INTENSIFICATION</w:t>
      </w:r>
    </w:p>
    <w:p w14:paraId="684C0D09" w14:textId="7E9997D4" w:rsidR="00DD7780" w:rsidRPr="003900A8" w:rsidRDefault="00747B55" w:rsidP="00DD7780">
      <w:pPr>
        <w:jc w:val="center"/>
        <w:rPr>
          <w:rFonts w:asciiTheme="minorHAnsi" w:hAnsiTheme="minorHAnsi" w:cstheme="minorHAnsi"/>
          <w:b/>
          <w:bCs/>
          <w:sz w:val="22"/>
          <w:szCs w:val="22"/>
        </w:rPr>
      </w:pPr>
      <w:r w:rsidRPr="003900A8">
        <w:rPr>
          <w:rFonts w:asciiTheme="minorHAnsi" w:hAnsiTheme="minorHAnsi" w:cstheme="minorHAnsi"/>
          <w:b/>
          <w:bCs/>
          <w:sz w:val="22"/>
          <w:szCs w:val="22"/>
        </w:rPr>
        <w:t xml:space="preserve">PUBLIC NOTICE - </w:t>
      </w:r>
      <w:r w:rsidR="0081418F" w:rsidRPr="003900A8">
        <w:rPr>
          <w:rFonts w:asciiTheme="minorHAnsi" w:hAnsiTheme="minorHAnsi" w:cstheme="minorHAnsi"/>
          <w:b/>
          <w:bCs/>
          <w:sz w:val="22"/>
          <w:szCs w:val="22"/>
        </w:rPr>
        <w:t>SUMMARY OF DECISIONS REQUESTED</w:t>
      </w:r>
      <w:r w:rsidR="00F34885" w:rsidRPr="003900A8">
        <w:rPr>
          <w:rFonts w:asciiTheme="minorHAnsi" w:hAnsiTheme="minorHAnsi" w:cstheme="minorHAnsi"/>
          <w:b/>
          <w:bCs/>
          <w:sz w:val="22"/>
          <w:szCs w:val="22"/>
        </w:rPr>
        <w:t xml:space="preserve"> - ADDENDUM</w:t>
      </w:r>
    </w:p>
    <w:p w14:paraId="1197EEFD" w14:textId="77777777" w:rsidR="00DD7780" w:rsidRPr="003900A8" w:rsidRDefault="00DD7780" w:rsidP="00DD7780">
      <w:pPr>
        <w:jc w:val="center"/>
        <w:rPr>
          <w:rFonts w:asciiTheme="minorHAnsi" w:hAnsiTheme="minorHAnsi" w:cstheme="minorHAnsi"/>
          <w:b/>
          <w:bCs/>
          <w:sz w:val="22"/>
          <w:szCs w:val="22"/>
        </w:rPr>
      </w:pPr>
    </w:p>
    <w:p w14:paraId="3CB51185" w14:textId="3EC3533B" w:rsidR="00AF20DA" w:rsidRPr="003900A8" w:rsidRDefault="00DD7780" w:rsidP="000C0C24">
      <w:pPr>
        <w:jc w:val="both"/>
        <w:rPr>
          <w:rFonts w:asciiTheme="minorHAnsi" w:hAnsiTheme="minorHAnsi" w:cstheme="minorHAnsi"/>
          <w:b/>
          <w:bCs/>
          <w:sz w:val="22"/>
          <w:szCs w:val="22"/>
        </w:rPr>
      </w:pPr>
      <w:r w:rsidRPr="003900A8">
        <w:rPr>
          <w:rFonts w:asciiTheme="minorHAnsi" w:hAnsiTheme="minorHAnsi" w:cstheme="minorHAnsi"/>
          <w:b/>
          <w:bCs/>
          <w:sz w:val="22"/>
          <w:szCs w:val="22"/>
        </w:rPr>
        <w:t xml:space="preserve">Date of Public Notice: </w:t>
      </w:r>
      <w:bookmarkStart w:id="0" w:name="_Hlk169253428"/>
      <w:r w:rsidR="00CB3EFE" w:rsidRPr="003900A8">
        <w:rPr>
          <w:rFonts w:asciiTheme="minorHAnsi" w:hAnsiTheme="minorHAnsi" w:cstheme="minorHAnsi"/>
          <w:b/>
          <w:bCs/>
          <w:sz w:val="22"/>
          <w:szCs w:val="22"/>
        </w:rPr>
        <w:t>8</w:t>
      </w:r>
      <w:r w:rsidR="00CB506A" w:rsidRPr="003900A8">
        <w:rPr>
          <w:rFonts w:asciiTheme="minorHAnsi" w:hAnsiTheme="minorHAnsi" w:cstheme="minorHAnsi"/>
          <w:b/>
          <w:bCs/>
          <w:sz w:val="22"/>
          <w:szCs w:val="22"/>
        </w:rPr>
        <w:t xml:space="preserve"> August</w:t>
      </w:r>
      <w:r w:rsidR="008E18EC" w:rsidRPr="003900A8">
        <w:rPr>
          <w:rFonts w:asciiTheme="minorHAnsi" w:hAnsiTheme="minorHAnsi" w:cstheme="minorHAnsi"/>
          <w:b/>
          <w:bCs/>
          <w:sz w:val="22"/>
          <w:szCs w:val="22"/>
        </w:rPr>
        <w:t xml:space="preserve"> </w:t>
      </w:r>
      <w:bookmarkEnd w:id="0"/>
      <w:r w:rsidR="008E18EC" w:rsidRPr="003900A8">
        <w:rPr>
          <w:rFonts w:asciiTheme="minorHAnsi" w:hAnsiTheme="minorHAnsi" w:cstheme="minorHAnsi"/>
          <w:b/>
          <w:bCs/>
          <w:sz w:val="22"/>
          <w:szCs w:val="22"/>
        </w:rPr>
        <w:t>202</w:t>
      </w:r>
      <w:r w:rsidR="002E52C7" w:rsidRPr="003900A8">
        <w:rPr>
          <w:rFonts w:asciiTheme="minorHAnsi" w:hAnsiTheme="minorHAnsi" w:cstheme="minorHAnsi"/>
          <w:b/>
          <w:bCs/>
          <w:sz w:val="22"/>
          <w:szCs w:val="22"/>
        </w:rPr>
        <w:t>4</w:t>
      </w:r>
    </w:p>
    <w:p w14:paraId="7CB88482" w14:textId="77777777" w:rsidR="00AF20DA" w:rsidRPr="003900A8" w:rsidRDefault="00AF20DA" w:rsidP="000C0C24">
      <w:pPr>
        <w:jc w:val="both"/>
        <w:rPr>
          <w:rFonts w:asciiTheme="minorHAnsi" w:hAnsiTheme="minorHAnsi" w:cstheme="minorHAnsi"/>
          <w:sz w:val="22"/>
          <w:szCs w:val="22"/>
        </w:rPr>
      </w:pPr>
    </w:p>
    <w:p w14:paraId="70B4D428" w14:textId="73F2D18B" w:rsidR="00E074A4" w:rsidRPr="003900A8" w:rsidRDefault="00E074A4" w:rsidP="008E18EC">
      <w:pPr>
        <w:spacing w:after="160" w:line="259" w:lineRule="auto"/>
        <w:rPr>
          <w:rFonts w:ascii="Calibri" w:eastAsia="Calibri" w:hAnsi="Calibri" w:cs="Calibri"/>
          <w:sz w:val="22"/>
          <w:szCs w:val="22"/>
          <w:lang w:val="en-NZ"/>
        </w:rPr>
      </w:pPr>
      <w:bookmarkStart w:id="1" w:name="_Hlk165368198"/>
      <w:r w:rsidRPr="003900A8">
        <w:rPr>
          <w:rFonts w:ascii="Calibri" w:eastAsia="Calibri" w:hAnsi="Calibri" w:cs="Calibri"/>
          <w:sz w:val="22"/>
          <w:szCs w:val="22"/>
          <w:lang w:val="en-NZ"/>
        </w:rPr>
        <w:t xml:space="preserve">On </w:t>
      </w:r>
      <w:r w:rsidR="00E61766" w:rsidRPr="003900A8">
        <w:rPr>
          <w:rFonts w:ascii="Calibri" w:eastAsia="Calibri" w:hAnsi="Calibri" w:cs="Calibri"/>
          <w:sz w:val="22"/>
          <w:szCs w:val="22"/>
          <w:lang w:val="en-NZ"/>
        </w:rPr>
        <w:t>16 May</w:t>
      </w:r>
      <w:r w:rsidRPr="003900A8">
        <w:rPr>
          <w:rFonts w:ascii="Calibri" w:eastAsia="Calibri" w:hAnsi="Calibri" w:cs="Calibri"/>
          <w:sz w:val="22"/>
          <w:szCs w:val="22"/>
          <w:lang w:val="en-NZ"/>
        </w:rPr>
        <w:t xml:space="preserve"> 2024 Queenstown Lakes District Council notified a summary of decisions requested for the Urban Intensification Variation. It has come to our attention that the following original submissions were not included in the summar</w:t>
      </w:r>
      <w:r w:rsidR="00E61766" w:rsidRPr="003900A8">
        <w:rPr>
          <w:rFonts w:ascii="Calibri" w:eastAsia="Calibri" w:hAnsi="Calibri" w:cs="Calibri"/>
          <w:sz w:val="22"/>
          <w:szCs w:val="22"/>
          <w:lang w:val="en-NZ"/>
        </w:rPr>
        <w:t>y:</w:t>
      </w:r>
    </w:p>
    <w:p w14:paraId="25315184" w14:textId="16288472" w:rsidR="00164962" w:rsidRPr="003900A8" w:rsidRDefault="00164962" w:rsidP="00164962">
      <w:pPr>
        <w:pStyle w:val="ListParagraph"/>
        <w:numPr>
          <w:ilvl w:val="0"/>
          <w:numId w:val="15"/>
        </w:numPr>
        <w:spacing w:after="160" w:line="259" w:lineRule="auto"/>
        <w:rPr>
          <w:rFonts w:ascii="Calibri" w:hAnsi="Calibri" w:cs="Calibri"/>
        </w:rPr>
      </w:pPr>
      <w:r w:rsidRPr="003900A8">
        <w:rPr>
          <w:rFonts w:ascii="Calibri" w:hAnsi="Calibri" w:cs="Calibri"/>
        </w:rPr>
        <w:t>Submission #</w:t>
      </w:r>
      <w:r w:rsidR="003B2AA8" w:rsidRPr="003900A8">
        <w:rPr>
          <w:rFonts w:ascii="Calibri" w:hAnsi="Calibri" w:cs="Calibri"/>
        </w:rPr>
        <w:t>1370</w:t>
      </w:r>
      <w:r w:rsidRPr="003900A8">
        <w:rPr>
          <w:rFonts w:ascii="Calibri" w:hAnsi="Calibri" w:cs="Calibri"/>
        </w:rPr>
        <w:t xml:space="preserve"> (</w:t>
      </w:r>
      <w:r w:rsidR="003B2AA8" w:rsidRPr="003900A8">
        <w:rPr>
          <w:rFonts w:ascii="Calibri" w:hAnsi="Calibri" w:cs="Calibri"/>
        </w:rPr>
        <w:t>Margaret Helen Firth</w:t>
      </w:r>
      <w:r w:rsidRPr="003900A8">
        <w:rPr>
          <w:rFonts w:ascii="Calibri" w:hAnsi="Calibri" w:cs="Calibri"/>
        </w:rPr>
        <w:t xml:space="preserve">) </w:t>
      </w:r>
    </w:p>
    <w:p w14:paraId="70110CD7" w14:textId="5F71FF55" w:rsidR="00164962" w:rsidRPr="003900A8" w:rsidRDefault="00164962" w:rsidP="00164962">
      <w:pPr>
        <w:pStyle w:val="ListParagraph"/>
        <w:numPr>
          <w:ilvl w:val="0"/>
          <w:numId w:val="15"/>
        </w:numPr>
        <w:spacing w:after="160" w:line="259" w:lineRule="auto"/>
        <w:rPr>
          <w:rFonts w:ascii="Calibri" w:hAnsi="Calibri" w:cs="Calibri"/>
        </w:rPr>
      </w:pPr>
      <w:r w:rsidRPr="003900A8">
        <w:rPr>
          <w:rFonts w:ascii="Calibri" w:hAnsi="Calibri" w:cs="Calibri"/>
        </w:rPr>
        <w:t>Submission #</w:t>
      </w:r>
      <w:r w:rsidR="003B2AA8" w:rsidRPr="003900A8">
        <w:rPr>
          <w:rFonts w:ascii="Calibri" w:hAnsi="Calibri" w:cs="Calibri"/>
        </w:rPr>
        <w:t>1371</w:t>
      </w:r>
      <w:r w:rsidRPr="003900A8">
        <w:rPr>
          <w:rFonts w:ascii="Calibri" w:hAnsi="Calibri" w:cs="Calibri"/>
        </w:rPr>
        <w:t xml:space="preserve"> (</w:t>
      </w:r>
      <w:r w:rsidR="003B2AA8" w:rsidRPr="003900A8">
        <w:rPr>
          <w:rFonts w:ascii="Calibri" w:hAnsi="Calibri" w:cs="Calibri"/>
        </w:rPr>
        <w:t>Andrew Colin Firth</w:t>
      </w:r>
      <w:r w:rsidRPr="003900A8">
        <w:rPr>
          <w:rFonts w:ascii="Calibri" w:hAnsi="Calibri" w:cs="Calibri"/>
        </w:rPr>
        <w:t>)</w:t>
      </w:r>
    </w:p>
    <w:p w14:paraId="39471CEA" w14:textId="023DFFCE" w:rsidR="00B20364" w:rsidRPr="003900A8" w:rsidRDefault="003C4C44" w:rsidP="00B20364">
      <w:pPr>
        <w:spacing w:after="160" w:line="259" w:lineRule="auto"/>
        <w:rPr>
          <w:rFonts w:ascii="Calibri" w:hAnsi="Calibri" w:cs="Calibri"/>
          <w:sz w:val="22"/>
          <w:szCs w:val="22"/>
        </w:rPr>
      </w:pPr>
      <w:r w:rsidRPr="003900A8">
        <w:rPr>
          <w:rFonts w:ascii="Calibri" w:hAnsi="Calibri" w:cs="Calibri"/>
          <w:sz w:val="22"/>
          <w:szCs w:val="22"/>
        </w:rPr>
        <w:t>T</w:t>
      </w:r>
      <w:r w:rsidR="00A978BD">
        <w:rPr>
          <w:rFonts w:ascii="Calibri" w:hAnsi="Calibri" w:cs="Calibri"/>
          <w:sz w:val="22"/>
          <w:szCs w:val="22"/>
        </w:rPr>
        <w:t>hree</w:t>
      </w:r>
      <w:r w:rsidRPr="003900A8">
        <w:rPr>
          <w:rFonts w:ascii="Calibri" w:hAnsi="Calibri" w:cs="Calibri"/>
          <w:sz w:val="22"/>
          <w:szCs w:val="22"/>
        </w:rPr>
        <w:t xml:space="preserve"> submission points from the following </w:t>
      </w:r>
      <w:r w:rsidR="00517A07" w:rsidRPr="003900A8">
        <w:rPr>
          <w:rFonts w:ascii="Calibri" w:hAnsi="Calibri" w:cs="Calibri"/>
          <w:sz w:val="22"/>
          <w:szCs w:val="22"/>
        </w:rPr>
        <w:t>submission</w:t>
      </w:r>
      <w:r w:rsidR="00E43FD9" w:rsidRPr="003900A8">
        <w:rPr>
          <w:rFonts w:ascii="Calibri" w:hAnsi="Calibri" w:cs="Calibri"/>
          <w:sz w:val="22"/>
          <w:szCs w:val="22"/>
        </w:rPr>
        <w:t xml:space="preserve"> </w:t>
      </w:r>
      <w:r w:rsidRPr="003900A8">
        <w:rPr>
          <w:rFonts w:ascii="Calibri" w:hAnsi="Calibri" w:cs="Calibri"/>
          <w:sz w:val="22"/>
          <w:szCs w:val="22"/>
        </w:rPr>
        <w:t xml:space="preserve">were also not included in the </w:t>
      </w:r>
      <w:r w:rsidR="00E43FD9" w:rsidRPr="003900A8">
        <w:rPr>
          <w:rFonts w:ascii="Calibri" w:hAnsi="Calibri" w:cs="Calibri"/>
          <w:sz w:val="22"/>
          <w:szCs w:val="22"/>
        </w:rPr>
        <w:t>summary:</w:t>
      </w:r>
    </w:p>
    <w:p w14:paraId="6283643D" w14:textId="116E3390" w:rsidR="00E43FD9" w:rsidRPr="003900A8" w:rsidRDefault="00E43FD9" w:rsidP="00E43FD9">
      <w:pPr>
        <w:pStyle w:val="ListParagraph"/>
        <w:numPr>
          <w:ilvl w:val="0"/>
          <w:numId w:val="16"/>
        </w:numPr>
        <w:spacing w:after="160" w:line="259" w:lineRule="auto"/>
        <w:rPr>
          <w:rFonts w:ascii="Calibri" w:hAnsi="Calibri" w:cs="Calibri"/>
        </w:rPr>
      </w:pPr>
      <w:r w:rsidRPr="003900A8">
        <w:rPr>
          <w:rFonts w:ascii="Calibri" w:hAnsi="Calibri" w:cs="Calibri"/>
        </w:rPr>
        <w:t>Submission #</w:t>
      </w:r>
      <w:r w:rsidR="00C1351E" w:rsidRPr="003900A8">
        <w:rPr>
          <w:rFonts w:ascii="Calibri" w:hAnsi="Calibri" w:cs="Calibri"/>
        </w:rPr>
        <w:t>792 (James Ross Turner)</w:t>
      </w:r>
    </w:p>
    <w:p w14:paraId="174A0E79" w14:textId="3E2A4659" w:rsidR="00F34885" w:rsidRDefault="008E18EC" w:rsidP="008E18EC">
      <w:pPr>
        <w:spacing w:after="160" w:line="259" w:lineRule="auto"/>
        <w:rPr>
          <w:rFonts w:ascii="Calibri" w:eastAsia="Calibri" w:hAnsi="Calibri" w:cs="Calibri"/>
          <w:sz w:val="22"/>
          <w:szCs w:val="22"/>
          <w:lang w:val="en-NZ"/>
        </w:rPr>
      </w:pPr>
      <w:r w:rsidRPr="003900A8">
        <w:rPr>
          <w:rFonts w:ascii="Calibri" w:eastAsia="Calibri" w:hAnsi="Calibri" w:cs="Calibri"/>
          <w:sz w:val="22"/>
          <w:szCs w:val="22"/>
          <w:lang w:val="en-NZ"/>
        </w:rPr>
        <w:t>Th</w:t>
      </w:r>
      <w:r w:rsidR="00E074A4" w:rsidRPr="003900A8">
        <w:rPr>
          <w:rFonts w:ascii="Calibri" w:eastAsia="Calibri" w:hAnsi="Calibri" w:cs="Calibri"/>
          <w:sz w:val="22"/>
          <w:szCs w:val="22"/>
          <w:lang w:val="en-NZ"/>
        </w:rPr>
        <w:t xml:space="preserve">is notice advises that as of </w:t>
      </w:r>
      <w:r w:rsidR="00C1351E" w:rsidRPr="003900A8">
        <w:rPr>
          <w:rFonts w:ascii="Calibri" w:eastAsia="Calibri" w:hAnsi="Calibri" w:cs="Calibri"/>
          <w:sz w:val="22"/>
          <w:szCs w:val="22"/>
          <w:lang w:val="en-NZ"/>
        </w:rPr>
        <w:t>8</w:t>
      </w:r>
      <w:r w:rsidR="00CB506A" w:rsidRPr="003900A8">
        <w:rPr>
          <w:rFonts w:ascii="Calibri" w:eastAsia="Calibri" w:hAnsi="Calibri" w:cs="Calibri"/>
          <w:sz w:val="22"/>
          <w:szCs w:val="22"/>
          <w:lang w:val="en-NZ"/>
        </w:rPr>
        <w:t xml:space="preserve"> August</w:t>
      </w:r>
      <w:r w:rsidR="00E61766" w:rsidRPr="003900A8">
        <w:rPr>
          <w:rFonts w:ascii="Calibri" w:eastAsia="Calibri" w:hAnsi="Calibri" w:cs="Calibri"/>
          <w:sz w:val="22"/>
          <w:szCs w:val="22"/>
          <w:lang w:val="en-NZ"/>
        </w:rPr>
        <w:t xml:space="preserve"> 2024</w:t>
      </w:r>
      <w:r w:rsidR="00E074A4" w:rsidRPr="003900A8">
        <w:rPr>
          <w:rFonts w:ascii="Calibri" w:eastAsia="Calibri" w:hAnsi="Calibri" w:cs="Calibri"/>
          <w:sz w:val="22"/>
          <w:szCs w:val="22"/>
          <w:lang w:val="en-NZ"/>
        </w:rPr>
        <w:t>, the summaries of these submissions</w:t>
      </w:r>
      <w:r w:rsidR="002F0247" w:rsidRPr="003900A8">
        <w:rPr>
          <w:rFonts w:ascii="Calibri" w:eastAsia="Calibri" w:hAnsi="Calibri" w:cs="Calibri"/>
          <w:sz w:val="22"/>
          <w:szCs w:val="22"/>
          <w:lang w:val="en-NZ"/>
        </w:rPr>
        <w:t>/submission points</w:t>
      </w:r>
      <w:r w:rsidR="00E074A4" w:rsidRPr="003900A8">
        <w:rPr>
          <w:rFonts w:ascii="Calibri" w:eastAsia="Calibri" w:hAnsi="Calibri" w:cs="Calibri"/>
          <w:sz w:val="22"/>
          <w:szCs w:val="22"/>
          <w:lang w:val="en-NZ"/>
        </w:rPr>
        <w:t xml:space="preserve"> </w:t>
      </w:r>
      <w:r w:rsidR="00E3664C" w:rsidRPr="003900A8">
        <w:rPr>
          <w:rFonts w:ascii="Calibri" w:eastAsia="Calibri" w:hAnsi="Calibri" w:cs="Calibri"/>
          <w:sz w:val="22"/>
          <w:szCs w:val="22"/>
          <w:lang w:val="en-NZ"/>
        </w:rPr>
        <w:t>are</w:t>
      </w:r>
      <w:r w:rsidR="00E074A4" w:rsidRPr="003900A8">
        <w:rPr>
          <w:rFonts w:ascii="Calibri" w:eastAsia="Calibri" w:hAnsi="Calibri" w:cs="Calibri"/>
          <w:sz w:val="22"/>
          <w:szCs w:val="22"/>
          <w:lang w:val="en-NZ"/>
        </w:rPr>
        <w:t xml:space="preserve"> made available. Council now invites further submissions until </w:t>
      </w:r>
      <w:r w:rsidR="00333D6B" w:rsidRPr="003900A8">
        <w:rPr>
          <w:rFonts w:ascii="Calibri" w:eastAsia="Calibri" w:hAnsi="Calibri" w:cs="Calibri"/>
          <w:sz w:val="22"/>
          <w:szCs w:val="22"/>
          <w:lang w:val="en-NZ"/>
        </w:rPr>
        <w:t>22</w:t>
      </w:r>
      <w:r w:rsidR="00CB506A" w:rsidRPr="003900A8">
        <w:rPr>
          <w:rFonts w:ascii="Calibri" w:eastAsia="Calibri" w:hAnsi="Calibri" w:cs="Calibri"/>
          <w:sz w:val="22"/>
          <w:szCs w:val="22"/>
          <w:lang w:val="en-NZ"/>
        </w:rPr>
        <w:t xml:space="preserve"> August</w:t>
      </w:r>
      <w:r w:rsidR="00E61766" w:rsidRPr="003900A8">
        <w:rPr>
          <w:rFonts w:ascii="Calibri" w:eastAsia="Calibri" w:hAnsi="Calibri" w:cs="Calibri"/>
          <w:sz w:val="22"/>
          <w:szCs w:val="22"/>
          <w:lang w:val="en-NZ"/>
        </w:rPr>
        <w:t xml:space="preserve"> </w:t>
      </w:r>
      <w:r w:rsidR="00E074A4" w:rsidRPr="003900A8">
        <w:rPr>
          <w:rFonts w:ascii="Calibri" w:eastAsia="Calibri" w:hAnsi="Calibri" w:cs="Calibri"/>
          <w:sz w:val="22"/>
          <w:szCs w:val="22"/>
          <w:lang w:val="en-NZ"/>
        </w:rPr>
        <w:t>2024.</w:t>
      </w:r>
    </w:p>
    <w:p w14:paraId="74855881" w14:textId="0D13DF1B" w:rsidR="00E074A4" w:rsidRPr="00E61766" w:rsidRDefault="00E074A4" w:rsidP="008E18EC">
      <w:pPr>
        <w:spacing w:after="160" w:line="259" w:lineRule="auto"/>
        <w:rPr>
          <w:rFonts w:ascii="Calibri" w:eastAsia="Calibri" w:hAnsi="Calibri" w:cs="Calibri"/>
          <w:b/>
          <w:bCs/>
          <w:sz w:val="22"/>
          <w:szCs w:val="22"/>
          <w:lang w:val="en-NZ"/>
        </w:rPr>
      </w:pPr>
      <w:r>
        <w:rPr>
          <w:rFonts w:ascii="Calibri" w:eastAsia="Calibri" w:hAnsi="Calibri" w:cs="Calibri"/>
          <w:b/>
          <w:bCs/>
          <w:sz w:val="22"/>
          <w:szCs w:val="22"/>
          <w:lang w:val="en-NZ"/>
        </w:rPr>
        <w:t>Background</w:t>
      </w:r>
    </w:p>
    <w:p w14:paraId="2FB3665C" w14:textId="19578EAF" w:rsidR="008E18EC" w:rsidRPr="008E18EC" w:rsidRDefault="001670D7" w:rsidP="008E18EC">
      <w:pPr>
        <w:spacing w:after="160" w:line="259" w:lineRule="auto"/>
        <w:rPr>
          <w:rFonts w:ascii="Calibri" w:eastAsia="Calibri" w:hAnsi="Calibri" w:cs="Calibri"/>
          <w:sz w:val="22"/>
          <w:szCs w:val="22"/>
          <w:lang w:val="en-NZ"/>
        </w:rPr>
      </w:pPr>
      <w:r w:rsidRPr="00B355D4">
        <w:rPr>
          <w:rFonts w:ascii="Calibri" w:eastAsia="Calibri" w:hAnsi="Calibri" w:cs="Calibri"/>
          <w:sz w:val="22"/>
          <w:szCs w:val="22"/>
          <w:lang w:val="en-NZ"/>
        </w:rPr>
        <w:t xml:space="preserve">The </w:t>
      </w:r>
      <w:r w:rsidR="00F34885">
        <w:rPr>
          <w:rFonts w:ascii="Calibri" w:eastAsia="Calibri" w:hAnsi="Calibri" w:cs="Calibri"/>
          <w:sz w:val="22"/>
          <w:szCs w:val="22"/>
          <w:lang w:val="en-NZ"/>
        </w:rPr>
        <w:t xml:space="preserve">Urban Intensification </w:t>
      </w:r>
      <w:r w:rsidRPr="00B355D4">
        <w:rPr>
          <w:rFonts w:ascii="Calibri" w:eastAsia="Calibri" w:hAnsi="Calibri" w:cs="Calibri"/>
          <w:sz w:val="22"/>
          <w:szCs w:val="22"/>
          <w:lang w:val="en-NZ"/>
        </w:rPr>
        <w:t xml:space="preserve">Variation </w:t>
      </w:r>
      <w:r w:rsidR="00944D90" w:rsidRPr="00B355D4">
        <w:rPr>
          <w:rFonts w:ascii="Calibri" w:eastAsia="Calibri" w:hAnsi="Calibri" w:cs="Calibri"/>
          <w:sz w:val="22"/>
          <w:szCs w:val="22"/>
          <w:lang w:val="en-NZ"/>
        </w:rPr>
        <w:t>gives effect to the National Policy Statement on Urban Development (NPS-UD), specifically</w:t>
      </w:r>
      <w:r w:rsidRPr="00B355D4">
        <w:rPr>
          <w:rFonts w:ascii="Calibri" w:eastAsia="Calibri" w:hAnsi="Calibri" w:cs="Calibri"/>
          <w:sz w:val="22"/>
          <w:szCs w:val="22"/>
          <w:lang w:val="en-NZ"/>
        </w:rPr>
        <w:t xml:space="preserve"> Policy 5, which directs councils to enable higher building heights and density in certain locations</w:t>
      </w:r>
      <w:r w:rsidR="00B54719" w:rsidRPr="00B355D4">
        <w:rPr>
          <w:rFonts w:ascii="Calibri" w:eastAsia="Calibri" w:hAnsi="Calibri" w:cs="Calibri"/>
          <w:sz w:val="22"/>
          <w:szCs w:val="22"/>
          <w:lang w:val="en-NZ"/>
        </w:rPr>
        <w:t xml:space="preserve">, </w:t>
      </w:r>
      <w:r w:rsidR="00B355D4">
        <w:rPr>
          <w:rFonts w:ascii="Calibri" w:eastAsia="Calibri" w:hAnsi="Calibri" w:cs="Calibri"/>
          <w:sz w:val="22"/>
          <w:szCs w:val="22"/>
          <w:lang w:val="en-NZ"/>
        </w:rPr>
        <w:t>and</w:t>
      </w:r>
      <w:r w:rsidR="00B54719" w:rsidRPr="00B355D4">
        <w:rPr>
          <w:rFonts w:ascii="Calibri" w:eastAsia="Calibri" w:hAnsi="Calibri" w:cs="Calibri"/>
          <w:sz w:val="22"/>
          <w:szCs w:val="22"/>
          <w:lang w:val="en-NZ"/>
        </w:rPr>
        <w:t xml:space="preserve"> also the wider directive</w:t>
      </w:r>
      <w:r w:rsidRPr="00B355D4">
        <w:rPr>
          <w:rFonts w:ascii="Calibri" w:eastAsia="Calibri" w:hAnsi="Calibri" w:cs="Calibri"/>
          <w:sz w:val="22"/>
          <w:szCs w:val="22"/>
          <w:lang w:val="en-NZ"/>
        </w:rPr>
        <w:t xml:space="preserve"> to ensure well-functioning urban environments that meet the changing needs of our diverse communities and future generations.</w:t>
      </w:r>
    </w:p>
    <w:bookmarkEnd w:id="1"/>
    <w:p w14:paraId="4DC05CD9" w14:textId="77777777" w:rsidR="00AF20DA" w:rsidRPr="00DD3ABD" w:rsidRDefault="00AF20DA" w:rsidP="005C3E4D">
      <w:pPr>
        <w:pStyle w:val="BodyText"/>
        <w:spacing w:after="120"/>
        <w:rPr>
          <w:rFonts w:asciiTheme="minorHAnsi" w:hAnsiTheme="minorHAnsi" w:cstheme="minorHAnsi"/>
          <w:b/>
          <w:sz w:val="22"/>
          <w:szCs w:val="22"/>
        </w:rPr>
      </w:pPr>
      <w:r w:rsidRPr="00DD3ABD">
        <w:rPr>
          <w:rFonts w:asciiTheme="minorHAnsi" w:hAnsiTheme="minorHAnsi" w:cstheme="minorHAnsi"/>
          <w:b/>
          <w:sz w:val="22"/>
          <w:szCs w:val="22"/>
        </w:rPr>
        <w:t>Where can I get a copy?</w:t>
      </w:r>
    </w:p>
    <w:p w14:paraId="67B6C0C7" w14:textId="74F0EF8A" w:rsidR="0067420E" w:rsidRDefault="0067420E" w:rsidP="0067420E">
      <w:pPr>
        <w:spacing w:after="120"/>
        <w:jc w:val="both"/>
        <w:rPr>
          <w:rFonts w:asciiTheme="minorHAnsi" w:hAnsiTheme="minorHAnsi" w:cstheme="minorHAnsi"/>
          <w:sz w:val="22"/>
          <w:szCs w:val="22"/>
        </w:rPr>
      </w:pPr>
      <w:r w:rsidRPr="00DD3ABD">
        <w:rPr>
          <w:rFonts w:asciiTheme="minorHAnsi" w:hAnsiTheme="minorHAnsi" w:cstheme="minorHAnsi"/>
          <w:sz w:val="22"/>
          <w:szCs w:val="22"/>
        </w:rPr>
        <w:t xml:space="preserve">Please visit </w:t>
      </w:r>
      <w:r w:rsidR="00AF6471">
        <w:rPr>
          <w:rFonts w:asciiTheme="minorHAnsi" w:hAnsiTheme="minorHAnsi" w:cstheme="minorHAnsi"/>
          <w:sz w:val="22"/>
          <w:szCs w:val="22"/>
        </w:rPr>
        <w:t>Queenstown Lakes District Council’s (QLDC)</w:t>
      </w:r>
      <w:r w:rsidRPr="00DD3ABD">
        <w:rPr>
          <w:rFonts w:asciiTheme="minorHAnsi" w:hAnsiTheme="minorHAnsi" w:cstheme="minorHAnsi"/>
          <w:sz w:val="22"/>
          <w:szCs w:val="22"/>
        </w:rPr>
        <w:t xml:space="preserve"> websit</w:t>
      </w:r>
      <w:r w:rsidR="00C41E16">
        <w:rPr>
          <w:rFonts w:asciiTheme="minorHAnsi" w:hAnsiTheme="minorHAnsi" w:cstheme="minorHAnsi"/>
          <w:sz w:val="22"/>
          <w:szCs w:val="22"/>
        </w:rPr>
        <w:t>e</w:t>
      </w:r>
      <w:hyperlink r:id="rId8" w:history="1"/>
      <w:r w:rsidR="00DD7780" w:rsidRPr="00DD7780">
        <w:rPr>
          <w:rFonts w:ascii="Calibri" w:eastAsia="Calibri" w:hAnsi="Calibri"/>
          <w:sz w:val="22"/>
          <w:szCs w:val="22"/>
          <w:lang w:val="en-NZ"/>
        </w:rPr>
        <w:t xml:space="preserve"> </w:t>
      </w:r>
      <w:r w:rsidR="00DD7780">
        <w:rPr>
          <w:rFonts w:ascii="Calibri" w:eastAsia="Calibri" w:hAnsi="Calibri"/>
          <w:sz w:val="22"/>
          <w:szCs w:val="22"/>
          <w:lang w:val="en-NZ"/>
        </w:rPr>
        <w:t xml:space="preserve"> </w:t>
      </w:r>
      <w:r w:rsidRPr="00DD3ABD">
        <w:rPr>
          <w:rFonts w:asciiTheme="minorHAnsi" w:hAnsiTheme="minorHAnsi" w:cstheme="minorHAnsi"/>
          <w:sz w:val="22"/>
          <w:szCs w:val="22"/>
        </w:rPr>
        <w:t xml:space="preserve">to view the following: </w:t>
      </w:r>
    </w:p>
    <w:p w14:paraId="71CE8526" w14:textId="77777777" w:rsidR="002352AA" w:rsidRPr="002352AA" w:rsidRDefault="00A978BD" w:rsidP="002352AA">
      <w:pPr>
        <w:rPr>
          <w:rFonts w:asciiTheme="minorHAnsi" w:hAnsiTheme="minorHAnsi" w:cstheme="minorHAnsi"/>
          <w:sz w:val="22"/>
          <w:szCs w:val="22"/>
          <w:lang w:val="en-US" w:eastAsia="en-NZ"/>
        </w:rPr>
      </w:pPr>
      <w:hyperlink r:id="rId9" w:history="1">
        <w:r w:rsidR="002352AA" w:rsidRPr="002352AA">
          <w:rPr>
            <w:rStyle w:val="Hyperlink"/>
            <w:rFonts w:asciiTheme="minorHAnsi" w:hAnsiTheme="minorHAnsi" w:cstheme="minorHAnsi"/>
            <w:sz w:val="22"/>
            <w:szCs w:val="22"/>
            <w:lang w:val="en-US"/>
          </w:rPr>
          <w:t>https://www.qldc.govt.nz/your-council/district-plan/urban-intensification-variation/</w:t>
        </w:r>
      </w:hyperlink>
    </w:p>
    <w:p w14:paraId="246C4F6B" w14:textId="77777777" w:rsidR="003A081B" w:rsidRPr="00DD3ABD" w:rsidRDefault="003A081B" w:rsidP="003A081B">
      <w:pPr>
        <w:jc w:val="both"/>
        <w:rPr>
          <w:rFonts w:asciiTheme="minorHAnsi" w:hAnsiTheme="minorHAnsi" w:cstheme="minorHAnsi"/>
          <w:sz w:val="22"/>
          <w:szCs w:val="22"/>
        </w:rPr>
      </w:pPr>
    </w:p>
    <w:p w14:paraId="690E8B3A" w14:textId="72D2564E" w:rsidR="0067420E" w:rsidRPr="00DD3ABD" w:rsidRDefault="0067420E" w:rsidP="0067420E">
      <w:pPr>
        <w:pStyle w:val="ListParagraph"/>
        <w:numPr>
          <w:ilvl w:val="0"/>
          <w:numId w:val="11"/>
        </w:numPr>
        <w:spacing w:after="0" w:line="240" w:lineRule="auto"/>
        <w:jc w:val="both"/>
        <w:rPr>
          <w:rFonts w:asciiTheme="minorHAnsi" w:hAnsiTheme="minorHAnsi" w:cstheme="minorHAnsi"/>
        </w:rPr>
      </w:pPr>
      <w:r w:rsidRPr="00DD3ABD">
        <w:rPr>
          <w:rFonts w:asciiTheme="minorHAnsi" w:hAnsiTheme="minorHAnsi" w:cstheme="minorHAnsi"/>
        </w:rPr>
        <w:t xml:space="preserve">Summary of </w:t>
      </w:r>
      <w:r w:rsidR="00AF6471">
        <w:rPr>
          <w:rFonts w:asciiTheme="minorHAnsi" w:hAnsiTheme="minorHAnsi" w:cstheme="minorHAnsi"/>
        </w:rPr>
        <w:t>D</w:t>
      </w:r>
      <w:r w:rsidRPr="00DD3ABD">
        <w:rPr>
          <w:rFonts w:asciiTheme="minorHAnsi" w:hAnsiTheme="minorHAnsi" w:cstheme="minorHAnsi"/>
        </w:rPr>
        <w:t xml:space="preserve">ecisions </w:t>
      </w:r>
      <w:r w:rsidR="00AF6471">
        <w:rPr>
          <w:rFonts w:asciiTheme="minorHAnsi" w:hAnsiTheme="minorHAnsi" w:cstheme="minorHAnsi"/>
        </w:rPr>
        <w:t>R</w:t>
      </w:r>
      <w:r w:rsidRPr="00DD3ABD">
        <w:rPr>
          <w:rFonts w:asciiTheme="minorHAnsi" w:hAnsiTheme="minorHAnsi" w:cstheme="minorHAnsi"/>
        </w:rPr>
        <w:t>equested</w:t>
      </w:r>
      <w:r w:rsidR="00747B55">
        <w:rPr>
          <w:rFonts w:asciiTheme="minorHAnsi" w:hAnsiTheme="minorHAnsi" w:cstheme="minorHAnsi"/>
        </w:rPr>
        <w:t xml:space="preserve"> in the t</w:t>
      </w:r>
      <w:r w:rsidR="0045757D">
        <w:rPr>
          <w:rFonts w:asciiTheme="minorHAnsi" w:hAnsiTheme="minorHAnsi" w:cstheme="minorHAnsi"/>
        </w:rPr>
        <w:t>hree</w:t>
      </w:r>
      <w:r w:rsidR="00747B55">
        <w:rPr>
          <w:rFonts w:asciiTheme="minorHAnsi" w:hAnsiTheme="minorHAnsi" w:cstheme="minorHAnsi"/>
        </w:rPr>
        <w:t xml:space="preserve"> additional submissions </w:t>
      </w:r>
    </w:p>
    <w:p w14:paraId="6E00105A" w14:textId="77777777" w:rsidR="00A94E84" w:rsidRPr="00DD3ABD" w:rsidRDefault="00B05A76" w:rsidP="0067420E">
      <w:pPr>
        <w:pStyle w:val="ListParagraph"/>
        <w:numPr>
          <w:ilvl w:val="0"/>
          <w:numId w:val="11"/>
        </w:numPr>
        <w:spacing w:after="0" w:line="240" w:lineRule="auto"/>
        <w:jc w:val="both"/>
        <w:rPr>
          <w:rFonts w:asciiTheme="minorHAnsi" w:hAnsiTheme="minorHAnsi" w:cstheme="minorHAnsi"/>
        </w:rPr>
      </w:pPr>
      <w:r w:rsidRPr="00DD3ABD">
        <w:rPr>
          <w:rFonts w:asciiTheme="minorHAnsi" w:hAnsiTheme="minorHAnsi" w:cstheme="minorHAnsi"/>
        </w:rPr>
        <w:t xml:space="preserve">Copies of </w:t>
      </w:r>
      <w:r w:rsidR="00A94E84" w:rsidRPr="00DD3ABD">
        <w:rPr>
          <w:rFonts w:asciiTheme="minorHAnsi" w:hAnsiTheme="minorHAnsi" w:cstheme="minorHAnsi"/>
        </w:rPr>
        <w:t>submissions received</w:t>
      </w:r>
    </w:p>
    <w:p w14:paraId="13803633" w14:textId="77777777" w:rsidR="0067420E" w:rsidRPr="00DD3ABD" w:rsidRDefault="0067420E" w:rsidP="0067420E">
      <w:pPr>
        <w:pStyle w:val="ListParagraph"/>
        <w:numPr>
          <w:ilvl w:val="0"/>
          <w:numId w:val="11"/>
        </w:numPr>
        <w:spacing w:after="0" w:line="240" w:lineRule="auto"/>
        <w:jc w:val="both"/>
        <w:rPr>
          <w:rFonts w:asciiTheme="minorHAnsi" w:hAnsiTheme="minorHAnsi" w:cstheme="minorHAnsi"/>
        </w:rPr>
      </w:pPr>
      <w:r w:rsidRPr="00DD3ABD">
        <w:rPr>
          <w:rFonts w:asciiTheme="minorHAnsi" w:hAnsiTheme="minorHAnsi" w:cstheme="minorHAnsi"/>
        </w:rPr>
        <w:t xml:space="preserve">Address list for </w:t>
      </w:r>
      <w:r w:rsidR="00B05A76" w:rsidRPr="00DD3ABD">
        <w:rPr>
          <w:rFonts w:asciiTheme="minorHAnsi" w:hAnsiTheme="minorHAnsi" w:cstheme="minorHAnsi"/>
        </w:rPr>
        <w:t xml:space="preserve">persons who have made submissions </w:t>
      </w:r>
    </w:p>
    <w:p w14:paraId="38ABEC6A" w14:textId="1F3C9988" w:rsidR="0067420E" w:rsidRPr="00DD3ABD" w:rsidRDefault="00820411" w:rsidP="0067420E">
      <w:pPr>
        <w:pStyle w:val="ListParagraph"/>
        <w:numPr>
          <w:ilvl w:val="0"/>
          <w:numId w:val="11"/>
        </w:numPr>
        <w:spacing w:after="0" w:line="240" w:lineRule="auto"/>
        <w:jc w:val="both"/>
        <w:rPr>
          <w:rFonts w:asciiTheme="minorHAnsi" w:hAnsiTheme="minorHAnsi" w:cstheme="minorHAnsi"/>
        </w:rPr>
      </w:pPr>
      <w:r w:rsidRPr="00DD3ABD">
        <w:rPr>
          <w:rFonts w:asciiTheme="minorHAnsi" w:hAnsiTheme="minorHAnsi" w:cstheme="minorHAnsi"/>
        </w:rPr>
        <w:t>O</w:t>
      </w:r>
      <w:r w:rsidR="0067420E" w:rsidRPr="00DD3ABD">
        <w:rPr>
          <w:rFonts w:asciiTheme="minorHAnsi" w:hAnsiTheme="minorHAnsi" w:cstheme="minorHAnsi"/>
        </w:rPr>
        <w:t xml:space="preserve">nline </w:t>
      </w:r>
      <w:r w:rsidRPr="00DD3ABD">
        <w:rPr>
          <w:rFonts w:asciiTheme="minorHAnsi" w:hAnsiTheme="minorHAnsi" w:cstheme="minorHAnsi"/>
        </w:rPr>
        <w:t>for</w:t>
      </w:r>
      <w:r w:rsidR="0067420E" w:rsidRPr="00DD3ABD">
        <w:rPr>
          <w:rFonts w:asciiTheme="minorHAnsi" w:hAnsiTheme="minorHAnsi" w:cstheme="minorHAnsi"/>
        </w:rPr>
        <w:t xml:space="preserve">m for </w:t>
      </w:r>
      <w:r w:rsidR="00B05A76" w:rsidRPr="00DD3ABD">
        <w:rPr>
          <w:rFonts w:asciiTheme="minorHAnsi" w:hAnsiTheme="minorHAnsi" w:cstheme="minorHAnsi"/>
        </w:rPr>
        <w:t>making a f</w:t>
      </w:r>
      <w:r w:rsidR="0067420E" w:rsidRPr="00DD3ABD">
        <w:rPr>
          <w:rFonts w:asciiTheme="minorHAnsi" w:hAnsiTheme="minorHAnsi" w:cstheme="minorHAnsi"/>
        </w:rPr>
        <w:t xml:space="preserve">urther </w:t>
      </w:r>
      <w:r w:rsidR="00B05A76" w:rsidRPr="00DD3ABD">
        <w:rPr>
          <w:rFonts w:asciiTheme="minorHAnsi" w:hAnsiTheme="minorHAnsi" w:cstheme="minorHAnsi"/>
        </w:rPr>
        <w:t>s</w:t>
      </w:r>
      <w:r w:rsidR="0067420E" w:rsidRPr="00DD3ABD">
        <w:rPr>
          <w:rFonts w:asciiTheme="minorHAnsi" w:hAnsiTheme="minorHAnsi" w:cstheme="minorHAnsi"/>
        </w:rPr>
        <w:t>ubmission</w:t>
      </w:r>
      <w:r w:rsidR="00B05A76" w:rsidRPr="00DD3ABD">
        <w:rPr>
          <w:rFonts w:asciiTheme="minorHAnsi" w:hAnsiTheme="minorHAnsi" w:cstheme="minorHAnsi"/>
        </w:rPr>
        <w:t xml:space="preserve"> in the </w:t>
      </w:r>
      <w:r w:rsidR="00A6373B" w:rsidRPr="00DD3ABD">
        <w:rPr>
          <w:rFonts w:asciiTheme="minorHAnsi" w:hAnsiTheme="minorHAnsi" w:cstheme="minorHAnsi"/>
        </w:rPr>
        <w:t>prescribed</w:t>
      </w:r>
      <w:r w:rsidR="00B05A76" w:rsidRPr="00DD3ABD">
        <w:rPr>
          <w:rFonts w:asciiTheme="minorHAnsi" w:hAnsiTheme="minorHAnsi" w:cstheme="minorHAnsi"/>
        </w:rPr>
        <w:t xml:space="preserve"> form</w:t>
      </w:r>
    </w:p>
    <w:p w14:paraId="36996697" w14:textId="77777777" w:rsidR="000C0C24" w:rsidRPr="00DD3ABD" w:rsidRDefault="000C0C24" w:rsidP="000C0C24">
      <w:pPr>
        <w:jc w:val="both"/>
        <w:rPr>
          <w:rFonts w:asciiTheme="minorHAnsi" w:hAnsiTheme="minorHAnsi" w:cstheme="minorHAnsi"/>
          <w:sz w:val="22"/>
          <w:szCs w:val="22"/>
        </w:rPr>
      </w:pPr>
      <w:r w:rsidRPr="00DD3ABD">
        <w:rPr>
          <w:rFonts w:asciiTheme="minorHAnsi" w:hAnsiTheme="minorHAnsi" w:cstheme="minorHAnsi"/>
          <w:sz w:val="22"/>
          <w:szCs w:val="22"/>
        </w:rPr>
        <w:t xml:space="preserve">  </w:t>
      </w:r>
    </w:p>
    <w:p w14:paraId="36017EA8" w14:textId="77777777" w:rsidR="000C0C24" w:rsidRPr="00DD3ABD" w:rsidRDefault="0067420E" w:rsidP="0067420E">
      <w:pPr>
        <w:spacing w:after="120"/>
        <w:jc w:val="both"/>
        <w:rPr>
          <w:rFonts w:asciiTheme="minorHAnsi" w:hAnsiTheme="minorHAnsi" w:cstheme="minorHAnsi"/>
          <w:sz w:val="22"/>
          <w:szCs w:val="22"/>
        </w:rPr>
      </w:pPr>
      <w:r w:rsidRPr="00DD3ABD">
        <w:rPr>
          <w:rFonts w:asciiTheme="minorHAnsi" w:hAnsiTheme="minorHAnsi" w:cstheme="minorHAnsi"/>
          <w:sz w:val="22"/>
          <w:szCs w:val="22"/>
        </w:rPr>
        <w:t>Hard copies of the summary and original submissions can also be viewed at the following locations during business hours:</w:t>
      </w:r>
    </w:p>
    <w:p w14:paraId="7264B7AA" w14:textId="1A5BBFB9" w:rsidR="000C0C24" w:rsidRPr="00DD3ABD" w:rsidRDefault="000C0C24" w:rsidP="000C0C24">
      <w:pPr>
        <w:jc w:val="both"/>
        <w:rPr>
          <w:rFonts w:asciiTheme="minorHAnsi" w:hAnsiTheme="minorHAnsi" w:cstheme="minorHAnsi"/>
          <w:b/>
          <w:sz w:val="22"/>
          <w:szCs w:val="22"/>
        </w:rPr>
      </w:pPr>
      <w:r w:rsidRPr="00DD3ABD">
        <w:rPr>
          <w:rFonts w:asciiTheme="minorHAnsi" w:hAnsiTheme="minorHAnsi" w:cstheme="minorHAnsi"/>
          <w:b/>
          <w:sz w:val="22"/>
          <w:szCs w:val="22"/>
        </w:rPr>
        <w:t>Council Offices</w:t>
      </w:r>
      <w:r w:rsidR="00D97CE6" w:rsidRPr="00DD3ABD">
        <w:rPr>
          <w:rFonts w:asciiTheme="minorHAnsi" w:hAnsiTheme="minorHAnsi" w:cstheme="minorHAnsi"/>
          <w:b/>
          <w:sz w:val="22"/>
          <w:szCs w:val="22"/>
        </w:rPr>
        <w:t>:</w:t>
      </w:r>
      <w:r w:rsidR="00D97CE6" w:rsidRPr="00DD3ABD">
        <w:rPr>
          <w:rFonts w:asciiTheme="minorHAnsi" w:hAnsiTheme="minorHAnsi" w:cstheme="minorHAnsi"/>
          <w:sz w:val="22"/>
          <w:szCs w:val="22"/>
        </w:rPr>
        <w:t xml:space="preserve"> (open 8</w:t>
      </w:r>
      <w:r w:rsidR="00AF6471">
        <w:rPr>
          <w:rFonts w:asciiTheme="minorHAnsi" w:hAnsiTheme="minorHAnsi" w:cstheme="minorHAnsi"/>
          <w:sz w:val="22"/>
          <w:szCs w:val="22"/>
        </w:rPr>
        <w:t>.00</w:t>
      </w:r>
      <w:r w:rsidR="00D97CE6" w:rsidRPr="00DD3ABD">
        <w:rPr>
          <w:rFonts w:asciiTheme="minorHAnsi" w:hAnsiTheme="minorHAnsi" w:cstheme="minorHAnsi"/>
          <w:sz w:val="22"/>
          <w:szCs w:val="22"/>
        </w:rPr>
        <w:t xml:space="preserve">am </w:t>
      </w:r>
      <w:r w:rsidR="00AF6471">
        <w:rPr>
          <w:rFonts w:asciiTheme="minorHAnsi" w:hAnsiTheme="minorHAnsi" w:cstheme="minorHAnsi"/>
          <w:sz w:val="22"/>
          <w:szCs w:val="22"/>
        </w:rPr>
        <w:t>–</w:t>
      </w:r>
      <w:r w:rsidR="00D97CE6" w:rsidRPr="00DD3ABD">
        <w:rPr>
          <w:rFonts w:asciiTheme="minorHAnsi" w:hAnsiTheme="minorHAnsi" w:cstheme="minorHAnsi"/>
          <w:sz w:val="22"/>
          <w:szCs w:val="22"/>
        </w:rPr>
        <w:t xml:space="preserve"> 5</w:t>
      </w:r>
      <w:r w:rsidR="00AF6471">
        <w:rPr>
          <w:rFonts w:asciiTheme="minorHAnsi" w:hAnsiTheme="minorHAnsi" w:cstheme="minorHAnsi"/>
          <w:sz w:val="22"/>
          <w:szCs w:val="22"/>
        </w:rPr>
        <w:t>.00</w:t>
      </w:r>
      <w:r w:rsidR="00D97CE6" w:rsidRPr="00DD3ABD">
        <w:rPr>
          <w:rFonts w:asciiTheme="minorHAnsi" w:hAnsiTheme="minorHAnsi" w:cstheme="minorHAnsi"/>
          <w:sz w:val="22"/>
          <w:szCs w:val="22"/>
        </w:rPr>
        <w:t>pm, Monday to Friday)</w:t>
      </w:r>
    </w:p>
    <w:p w14:paraId="1CE6DD49" w14:textId="77777777" w:rsidR="000C0C24" w:rsidRPr="00DD3ABD" w:rsidRDefault="000C0C24" w:rsidP="000C0C24">
      <w:pPr>
        <w:pStyle w:val="ListParagraph"/>
        <w:numPr>
          <w:ilvl w:val="0"/>
          <w:numId w:val="11"/>
        </w:numPr>
        <w:spacing w:after="0" w:line="240" w:lineRule="auto"/>
        <w:jc w:val="both"/>
        <w:rPr>
          <w:rFonts w:asciiTheme="minorHAnsi" w:hAnsiTheme="minorHAnsi" w:cstheme="minorHAnsi"/>
        </w:rPr>
      </w:pPr>
      <w:r w:rsidRPr="00DD3ABD">
        <w:rPr>
          <w:rFonts w:asciiTheme="minorHAnsi" w:hAnsiTheme="minorHAnsi" w:cstheme="minorHAnsi"/>
        </w:rPr>
        <w:t>10 Gorge Road, Queenstown</w:t>
      </w:r>
    </w:p>
    <w:p w14:paraId="5FC3FBFB" w14:textId="03D920E3" w:rsidR="000C0C24" w:rsidRPr="00DD3ABD" w:rsidRDefault="000C0C24" w:rsidP="000C0C24">
      <w:pPr>
        <w:pStyle w:val="ListParagraph"/>
        <w:numPr>
          <w:ilvl w:val="0"/>
          <w:numId w:val="11"/>
        </w:numPr>
        <w:spacing w:after="0" w:line="240" w:lineRule="auto"/>
        <w:jc w:val="both"/>
        <w:rPr>
          <w:rFonts w:asciiTheme="minorHAnsi" w:hAnsiTheme="minorHAnsi" w:cstheme="minorHAnsi"/>
        </w:rPr>
      </w:pPr>
      <w:r w:rsidRPr="00DD3ABD">
        <w:rPr>
          <w:rFonts w:asciiTheme="minorHAnsi" w:hAnsiTheme="minorHAnsi" w:cstheme="minorHAnsi"/>
        </w:rPr>
        <w:t>74 Shotover Street, Queenstown</w:t>
      </w:r>
    </w:p>
    <w:p w14:paraId="10098F12" w14:textId="50852DE7" w:rsidR="0081418F" w:rsidRDefault="000C0C24" w:rsidP="000C0C24">
      <w:pPr>
        <w:pStyle w:val="ListParagraph"/>
        <w:numPr>
          <w:ilvl w:val="0"/>
          <w:numId w:val="11"/>
        </w:numPr>
        <w:spacing w:after="120" w:line="240" w:lineRule="auto"/>
        <w:ind w:left="714" w:hanging="357"/>
        <w:jc w:val="both"/>
        <w:rPr>
          <w:rFonts w:asciiTheme="minorHAnsi" w:hAnsiTheme="minorHAnsi" w:cstheme="minorHAnsi"/>
        </w:rPr>
      </w:pPr>
      <w:r w:rsidRPr="00DD3ABD">
        <w:rPr>
          <w:rFonts w:asciiTheme="minorHAnsi" w:hAnsiTheme="minorHAnsi" w:cstheme="minorHAnsi"/>
        </w:rPr>
        <w:t>W</w:t>
      </w:r>
      <w:r w:rsidR="00D52601">
        <w:rPr>
          <w:rFonts w:asciiTheme="minorHAnsi" w:hAnsiTheme="minorHAnsi" w:cstheme="minorHAnsi"/>
        </w:rPr>
        <w:t>ā</w:t>
      </w:r>
      <w:r w:rsidRPr="00DD3ABD">
        <w:rPr>
          <w:rFonts w:asciiTheme="minorHAnsi" w:hAnsiTheme="minorHAnsi" w:cstheme="minorHAnsi"/>
        </w:rPr>
        <w:t>naka Service Centre, 47 Ardmore Street W</w:t>
      </w:r>
      <w:r w:rsidR="004262CE">
        <w:rPr>
          <w:rFonts w:asciiTheme="minorHAnsi" w:hAnsiTheme="minorHAnsi" w:cstheme="minorHAnsi"/>
        </w:rPr>
        <w:t>ā</w:t>
      </w:r>
      <w:r w:rsidRPr="00DD3ABD">
        <w:rPr>
          <w:rFonts w:asciiTheme="minorHAnsi" w:hAnsiTheme="minorHAnsi" w:cstheme="minorHAnsi"/>
        </w:rPr>
        <w:t>naka</w:t>
      </w:r>
    </w:p>
    <w:p w14:paraId="526C7430" w14:textId="77777777" w:rsidR="002352AA" w:rsidRDefault="002352AA" w:rsidP="002352AA">
      <w:pPr>
        <w:jc w:val="both"/>
        <w:rPr>
          <w:rFonts w:asciiTheme="minorHAnsi" w:hAnsiTheme="minorHAnsi" w:cstheme="minorHAnsi"/>
          <w:b/>
          <w:bCs/>
        </w:rPr>
      </w:pPr>
    </w:p>
    <w:p w14:paraId="5F39488A" w14:textId="3AFB220C" w:rsidR="00C228FB" w:rsidRPr="00D835E5" w:rsidRDefault="002352AA" w:rsidP="00C228FB">
      <w:pPr>
        <w:jc w:val="both"/>
        <w:rPr>
          <w:rFonts w:asciiTheme="minorHAnsi" w:hAnsiTheme="minorHAnsi" w:cstheme="minorHAnsi"/>
          <w:b/>
          <w:sz w:val="22"/>
          <w:szCs w:val="22"/>
        </w:rPr>
      </w:pPr>
      <w:r w:rsidRPr="00D835E5">
        <w:rPr>
          <w:rFonts w:asciiTheme="minorHAnsi" w:hAnsiTheme="minorHAnsi" w:cstheme="minorHAnsi"/>
          <w:b/>
          <w:bCs/>
          <w:sz w:val="22"/>
          <w:szCs w:val="22"/>
        </w:rPr>
        <w:t>Arrowtown Library:</w:t>
      </w:r>
      <w:r w:rsidR="00C228FB" w:rsidRPr="00D835E5">
        <w:rPr>
          <w:rFonts w:asciiTheme="minorHAnsi" w:hAnsiTheme="minorHAnsi" w:cstheme="minorHAnsi"/>
          <w:sz w:val="22"/>
          <w:szCs w:val="22"/>
        </w:rPr>
        <w:t xml:space="preserve"> 58 Buckingham Street </w:t>
      </w:r>
    </w:p>
    <w:p w14:paraId="1213152F" w14:textId="6EC8CEBC" w:rsidR="002352AA" w:rsidRPr="002352AA" w:rsidRDefault="002352AA" w:rsidP="002352AA">
      <w:pPr>
        <w:jc w:val="both"/>
        <w:rPr>
          <w:rFonts w:asciiTheme="minorHAnsi" w:hAnsiTheme="minorHAnsi" w:cstheme="minorHAnsi"/>
          <w:b/>
          <w:sz w:val="22"/>
          <w:szCs w:val="22"/>
        </w:rPr>
      </w:pPr>
      <w:r w:rsidRPr="00D835E5">
        <w:rPr>
          <w:rFonts w:asciiTheme="minorHAnsi" w:hAnsiTheme="minorHAnsi" w:cstheme="minorHAnsi"/>
          <w:sz w:val="22"/>
          <w:szCs w:val="22"/>
        </w:rPr>
        <w:t>(</w:t>
      </w:r>
      <w:r w:rsidR="00D835E5">
        <w:rPr>
          <w:rFonts w:asciiTheme="minorHAnsi" w:hAnsiTheme="minorHAnsi" w:cstheme="minorHAnsi"/>
          <w:sz w:val="22"/>
          <w:szCs w:val="22"/>
        </w:rPr>
        <w:t>O</w:t>
      </w:r>
      <w:r w:rsidRPr="00D835E5">
        <w:rPr>
          <w:rFonts w:asciiTheme="minorHAnsi" w:hAnsiTheme="minorHAnsi" w:cstheme="minorHAnsi"/>
          <w:sz w:val="22"/>
          <w:szCs w:val="22"/>
        </w:rPr>
        <w:t>pen 10:00am – 5:00pm, Monday to Friday and 10:00am – 2:00pm Saturday)</w:t>
      </w:r>
      <w:r w:rsidRPr="002352AA">
        <w:rPr>
          <w:rFonts w:asciiTheme="minorHAnsi" w:hAnsiTheme="minorHAnsi" w:cstheme="minorHAnsi"/>
          <w:sz w:val="22"/>
          <w:szCs w:val="22"/>
        </w:rPr>
        <w:t xml:space="preserve"> </w:t>
      </w:r>
    </w:p>
    <w:p w14:paraId="19B5E986" w14:textId="012058A9" w:rsidR="002352AA" w:rsidRPr="002352AA" w:rsidRDefault="002352AA" w:rsidP="002352AA">
      <w:pPr>
        <w:spacing w:after="120"/>
        <w:jc w:val="both"/>
        <w:rPr>
          <w:rFonts w:asciiTheme="minorHAnsi" w:hAnsiTheme="minorHAnsi" w:cstheme="minorHAnsi"/>
          <w:b/>
          <w:bCs/>
        </w:rPr>
      </w:pPr>
    </w:p>
    <w:p w14:paraId="0EE9797D" w14:textId="6C7949BD" w:rsidR="0081418F" w:rsidRPr="00DD3ABD" w:rsidRDefault="0081418F" w:rsidP="000C0C24">
      <w:pPr>
        <w:jc w:val="both"/>
        <w:rPr>
          <w:rFonts w:asciiTheme="minorHAnsi" w:hAnsiTheme="minorHAnsi" w:cstheme="minorHAnsi"/>
          <w:b/>
          <w:sz w:val="22"/>
          <w:szCs w:val="22"/>
        </w:rPr>
      </w:pPr>
      <w:r w:rsidRPr="00DD3ABD">
        <w:rPr>
          <w:rFonts w:asciiTheme="minorHAnsi" w:hAnsiTheme="minorHAnsi" w:cstheme="minorHAnsi"/>
          <w:sz w:val="22"/>
          <w:szCs w:val="22"/>
        </w:rPr>
        <w:t xml:space="preserve">You can access the QLDC website </w:t>
      </w:r>
      <w:hyperlink r:id="rId10" w:history="1">
        <w:r w:rsidRPr="00DD3ABD">
          <w:rPr>
            <w:rStyle w:val="Hyperlink"/>
            <w:rFonts w:asciiTheme="minorHAnsi" w:hAnsiTheme="minorHAnsi" w:cstheme="minorHAnsi"/>
            <w:sz w:val="22"/>
            <w:szCs w:val="22"/>
          </w:rPr>
          <w:t>www.qldc.govt.nz</w:t>
        </w:r>
      </w:hyperlink>
      <w:r w:rsidRPr="00DD3ABD">
        <w:rPr>
          <w:rFonts w:asciiTheme="minorHAnsi" w:hAnsiTheme="minorHAnsi" w:cstheme="minorHAnsi"/>
          <w:sz w:val="22"/>
          <w:szCs w:val="22"/>
        </w:rPr>
        <w:t xml:space="preserve"> free of charge at the </w:t>
      </w:r>
      <w:r w:rsidR="00AF6471">
        <w:rPr>
          <w:rFonts w:asciiTheme="minorHAnsi" w:hAnsiTheme="minorHAnsi" w:cstheme="minorHAnsi"/>
          <w:sz w:val="22"/>
          <w:szCs w:val="22"/>
        </w:rPr>
        <w:t>p</w:t>
      </w:r>
      <w:r w:rsidRPr="00DD3ABD">
        <w:rPr>
          <w:rFonts w:asciiTheme="minorHAnsi" w:hAnsiTheme="minorHAnsi" w:cstheme="minorHAnsi"/>
          <w:sz w:val="22"/>
          <w:szCs w:val="22"/>
        </w:rPr>
        <w:t xml:space="preserve">ublic </w:t>
      </w:r>
      <w:r w:rsidR="00AF6471">
        <w:rPr>
          <w:rFonts w:asciiTheme="minorHAnsi" w:hAnsiTheme="minorHAnsi" w:cstheme="minorHAnsi"/>
          <w:sz w:val="22"/>
          <w:szCs w:val="22"/>
        </w:rPr>
        <w:t>l</w:t>
      </w:r>
      <w:r w:rsidRPr="00DD3ABD">
        <w:rPr>
          <w:rFonts w:asciiTheme="minorHAnsi" w:hAnsiTheme="minorHAnsi" w:cstheme="minorHAnsi"/>
          <w:sz w:val="22"/>
          <w:szCs w:val="22"/>
        </w:rPr>
        <w:t>ibraries listed below:</w:t>
      </w:r>
    </w:p>
    <w:p w14:paraId="20E59E39" w14:textId="3644B398" w:rsidR="000C0C24" w:rsidRDefault="00D97CE6" w:rsidP="000C0C24">
      <w:pPr>
        <w:jc w:val="both"/>
        <w:rPr>
          <w:rFonts w:asciiTheme="minorHAnsi" w:hAnsiTheme="minorHAnsi" w:cstheme="minorHAnsi"/>
          <w:sz w:val="22"/>
          <w:szCs w:val="22"/>
        </w:rPr>
      </w:pPr>
      <w:r w:rsidRPr="00DD3ABD">
        <w:rPr>
          <w:rFonts w:asciiTheme="minorHAnsi" w:hAnsiTheme="minorHAnsi" w:cstheme="minorHAnsi"/>
          <w:sz w:val="22"/>
          <w:szCs w:val="22"/>
        </w:rPr>
        <w:t xml:space="preserve">(please check </w:t>
      </w:r>
      <w:hyperlink r:id="rId11" w:history="1">
        <w:r w:rsidRPr="00DD3ABD">
          <w:rPr>
            <w:rStyle w:val="Hyperlink"/>
            <w:rFonts w:asciiTheme="minorHAnsi" w:hAnsiTheme="minorHAnsi" w:cstheme="minorHAnsi"/>
            <w:sz w:val="22"/>
            <w:szCs w:val="22"/>
          </w:rPr>
          <w:t>www.codc-qldc.govt.nz</w:t>
        </w:r>
      </w:hyperlink>
      <w:r w:rsidRPr="00DD3ABD">
        <w:rPr>
          <w:rFonts w:asciiTheme="minorHAnsi" w:hAnsiTheme="minorHAnsi" w:cstheme="minorHAnsi"/>
          <w:sz w:val="22"/>
          <w:szCs w:val="22"/>
        </w:rPr>
        <w:t xml:space="preserve"> for opening times)</w:t>
      </w:r>
    </w:p>
    <w:p w14:paraId="04AAA7FD" w14:textId="77777777" w:rsidR="00DD7780" w:rsidRPr="00DD3ABD" w:rsidRDefault="00DD7780" w:rsidP="000C0C24">
      <w:pPr>
        <w:jc w:val="both"/>
        <w:rPr>
          <w:rFonts w:asciiTheme="minorHAnsi" w:hAnsiTheme="minorHAnsi" w:cstheme="minorHAnsi"/>
          <w:b/>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844"/>
      </w:tblGrid>
      <w:tr w:rsidR="009579E1" w:rsidRPr="00DD3ABD" w14:paraId="699C2E58" w14:textId="77777777" w:rsidTr="00622F73">
        <w:tc>
          <w:tcPr>
            <w:tcW w:w="4678" w:type="dxa"/>
          </w:tcPr>
          <w:p w14:paraId="464FE1A0" w14:textId="77777777" w:rsidR="009579E1" w:rsidRPr="00DD3ABD" w:rsidRDefault="009579E1" w:rsidP="009579E1">
            <w:pPr>
              <w:pStyle w:val="ListParagraph"/>
              <w:numPr>
                <w:ilvl w:val="0"/>
                <w:numId w:val="12"/>
              </w:numPr>
              <w:spacing w:after="0" w:line="240" w:lineRule="auto"/>
              <w:ind w:left="601"/>
              <w:jc w:val="both"/>
              <w:rPr>
                <w:rFonts w:asciiTheme="minorHAnsi" w:hAnsiTheme="minorHAnsi" w:cstheme="minorHAnsi"/>
                <w:b/>
              </w:rPr>
            </w:pPr>
            <w:r w:rsidRPr="00DD3ABD">
              <w:rPr>
                <w:rFonts w:asciiTheme="minorHAnsi" w:hAnsiTheme="minorHAnsi" w:cstheme="minorHAnsi"/>
              </w:rPr>
              <w:t>Queenstown Library: 10 Gorge Road</w:t>
            </w:r>
          </w:p>
          <w:p w14:paraId="018FA2BA" w14:textId="38C919BB" w:rsidR="009579E1" w:rsidRPr="00DD3ABD" w:rsidRDefault="009579E1" w:rsidP="009579E1">
            <w:pPr>
              <w:pStyle w:val="ListParagraph"/>
              <w:numPr>
                <w:ilvl w:val="0"/>
                <w:numId w:val="12"/>
              </w:numPr>
              <w:spacing w:after="0" w:line="240" w:lineRule="auto"/>
              <w:ind w:left="601"/>
              <w:jc w:val="both"/>
              <w:rPr>
                <w:rFonts w:asciiTheme="minorHAnsi" w:hAnsiTheme="minorHAnsi" w:cstheme="minorHAnsi"/>
                <w:b/>
              </w:rPr>
            </w:pPr>
            <w:r w:rsidRPr="00DD3ABD">
              <w:rPr>
                <w:rFonts w:asciiTheme="minorHAnsi" w:hAnsiTheme="minorHAnsi" w:cstheme="minorHAnsi"/>
              </w:rPr>
              <w:t>W</w:t>
            </w:r>
            <w:r w:rsidR="004262CE">
              <w:rPr>
                <w:rFonts w:asciiTheme="minorHAnsi" w:hAnsiTheme="minorHAnsi" w:cstheme="minorHAnsi"/>
              </w:rPr>
              <w:t>ā</w:t>
            </w:r>
            <w:r w:rsidRPr="00DD3ABD">
              <w:rPr>
                <w:rFonts w:asciiTheme="minorHAnsi" w:hAnsiTheme="minorHAnsi" w:cstheme="minorHAnsi"/>
              </w:rPr>
              <w:t>naka Library: Dunmore Street</w:t>
            </w:r>
          </w:p>
          <w:p w14:paraId="7E6266C0" w14:textId="77777777" w:rsidR="009579E1" w:rsidRPr="00DD3ABD" w:rsidRDefault="009579E1" w:rsidP="009579E1">
            <w:pPr>
              <w:pStyle w:val="ListParagraph"/>
              <w:numPr>
                <w:ilvl w:val="0"/>
                <w:numId w:val="12"/>
              </w:numPr>
              <w:spacing w:after="0" w:line="240" w:lineRule="auto"/>
              <w:ind w:left="601"/>
              <w:jc w:val="both"/>
              <w:rPr>
                <w:rFonts w:asciiTheme="minorHAnsi" w:hAnsiTheme="minorHAnsi" w:cstheme="minorHAnsi"/>
                <w:b/>
              </w:rPr>
            </w:pPr>
            <w:r w:rsidRPr="00DD3ABD">
              <w:rPr>
                <w:rFonts w:asciiTheme="minorHAnsi" w:hAnsiTheme="minorHAnsi" w:cstheme="minorHAnsi"/>
              </w:rPr>
              <w:t xml:space="preserve">Arrowtown Library:  58 Buckingham Street </w:t>
            </w:r>
          </w:p>
          <w:p w14:paraId="4C8E9FB4" w14:textId="311614A1" w:rsidR="009579E1" w:rsidRPr="00DD3ABD" w:rsidRDefault="009579E1" w:rsidP="00622F73">
            <w:pPr>
              <w:pStyle w:val="ListParagraph"/>
              <w:numPr>
                <w:ilvl w:val="0"/>
                <w:numId w:val="12"/>
              </w:numPr>
              <w:spacing w:after="0" w:line="240" w:lineRule="auto"/>
              <w:ind w:left="601"/>
              <w:jc w:val="both"/>
              <w:rPr>
                <w:rFonts w:asciiTheme="minorHAnsi" w:hAnsiTheme="minorHAnsi" w:cstheme="minorHAnsi"/>
                <w:b/>
              </w:rPr>
            </w:pPr>
            <w:r w:rsidRPr="00DD3ABD">
              <w:rPr>
                <w:rFonts w:asciiTheme="minorHAnsi" w:hAnsiTheme="minorHAnsi" w:cstheme="minorHAnsi"/>
              </w:rPr>
              <w:t xml:space="preserve">Glenorchy Library: </w:t>
            </w:r>
            <w:r w:rsidRPr="00DD3ABD">
              <w:rPr>
                <w:rFonts w:asciiTheme="minorHAnsi" w:hAnsiTheme="minorHAnsi" w:cstheme="minorHAnsi"/>
                <w:shd w:val="clear" w:color="auto" w:fill="FFFFFF"/>
              </w:rPr>
              <w:t>13 Islay Street</w:t>
            </w:r>
          </w:p>
        </w:tc>
        <w:tc>
          <w:tcPr>
            <w:tcW w:w="3844" w:type="dxa"/>
          </w:tcPr>
          <w:p w14:paraId="24775405" w14:textId="77777777" w:rsidR="009579E1" w:rsidRPr="00DD3ABD" w:rsidRDefault="009579E1" w:rsidP="009579E1">
            <w:pPr>
              <w:pStyle w:val="ListParagraph"/>
              <w:numPr>
                <w:ilvl w:val="0"/>
                <w:numId w:val="12"/>
              </w:numPr>
              <w:spacing w:after="0" w:line="240" w:lineRule="auto"/>
              <w:ind w:left="601"/>
              <w:jc w:val="both"/>
              <w:rPr>
                <w:rFonts w:asciiTheme="minorHAnsi" w:hAnsiTheme="minorHAnsi" w:cstheme="minorHAnsi"/>
              </w:rPr>
            </w:pPr>
            <w:r w:rsidRPr="00DD3ABD">
              <w:rPr>
                <w:rFonts w:asciiTheme="minorHAnsi" w:hAnsiTheme="minorHAnsi" w:cstheme="minorHAnsi"/>
              </w:rPr>
              <w:t>Kingston Library: 48 Kent Street</w:t>
            </w:r>
          </w:p>
          <w:p w14:paraId="59A431A9" w14:textId="3BA881EF" w:rsidR="009579E1" w:rsidRPr="00DD3ABD" w:rsidRDefault="009579E1" w:rsidP="009579E1">
            <w:pPr>
              <w:pStyle w:val="ListParagraph"/>
              <w:numPr>
                <w:ilvl w:val="0"/>
                <w:numId w:val="12"/>
              </w:numPr>
              <w:spacing w:after="0" w:line="240" w:lineRule="auto"/>
              <w:ind w:left="601"/>
              <w:jc w:val="both"/>
              <w:rPr>
                <w:rFonts w:asciiTheme="minorHAnsi" w:hAnsiTheme="minorHAnsi" w:cstheme="minorHAnsi"/>
              </w:rPr>
            </w:pPr>
            <w:r w:rsidRPr="00DD3ABD">
              <w:rPr>
                <w:rFonts w:asciiTheme="minorHAnsi" w:hAnsiTheme="minorHAnsi" w:cstheme="minorHAnsi"/>
              </w:rPr>
              <w:t>Lake H</w:t>
            </w:r>
            <w:r w:rsidR="004262CE">
              <w:rPr>
                <w:rFonts w:asciiTheme="minorHAnsi" w:hAnsiTheme="minorHAnsi" w:cstheme="minorHAnsi"/>
              </w:rPr>
              <w:t>ā</w:t>
            </w:r>
            <w:r w:rsidRPr="00DD3ABD">
              <w:rPr>
                <w:rFonts w:asciiTheme="minorHAnsi" w:hAnsiTheme="minorHAnsi" w:cstheme="minorHAnsi"/>
              </w:rPr>
              <w:t>wea Library: Myra Street</w:t>
            </w:r>
          </w:p>
          <w:p w14:paraId="5F1FA9BD" w14:textId="229BB721" w:rsidR="009579E1" w:rsidRDefault="009579E1" w:rsidP="009579E1">
            <w:pPr>
              <w:pStyle w:val="ListParagraph"/>
              <w:numPr>
                <w:ilvl w:val="0"/>
                <w:numId w:val="12"/>
              </w:numPr>
              <w:spacing w:after="0" w:line="240" w:lineRule="auto"/>
              <w:ind w:left="601"/>
              <w:jc w:val="both"/>
              <w:rPr>
                <w:rFonts w:asciiTheme="minorHAnsi" w:hAnsiTheme="minorHAnsi" w:cstheme="minorHAnsi"/>
              </w:rPr>
            </w:pPr>
            <w:r w:rsidRPr="00DD3ABD">
              <w:rPr>
                <w:rFonts w:asciiTheme="minorHAnsi" w:hAnsiTheme="minorHAnsi" w:cstheme="minorHAnsi"/>
              </w:rPr>
              <w:t>Makarora Library: Rata Road</w:t>
            </w:r>
          </w:p>
          <w:p w14:paraId="4ACD2196" w14:textId="242BEF2E" w:rsidR="00DD7780" w:rsidRPr="00DD3ABD" w:rsidRDefault="00DD7780" w:rsidP="009579E1">
            <w:pPr>
              <w:pStyle w:val="ListParagraph"/>
              <w:numPr>
                <w:ilvl w:val="0"/>
                <w:numId w:val="12"/>
              </w:numPr>
              <w:spacing w:after="0" w:line="240" w:lineRule="auto"/>
              <w:ind w:left="601"/>
              <w:jc w:val="both"/>
              <w:rPr>
                <w:rFonts w:asciiTheme="minorHAnsi" w:hAnsiTheme="minorHAnsi" w:cstheme="minorHAnsi"/>
              </w:rPr>
            </w:pPr>
            <w:r>
              <w:rPr>
                <w:rFonts w:asciiTheme="minorHAnsi" w:hAnsiTheme="minorHAnsi" w:cstheme="minorHAnsi"/>
              </w:rPr>
              <w:t>Frankton Library: Hawthorn Drive</w:t>
            </w:r>
          </w:p>
          <w:p w14:paraId="16919209" w14:textId="77777777" w:rsidR="009579E1" w:rsidRPr="00DD3ABD" w:rsidRDefault="009579E1" w:rsidP="009579E1">
            <w:pPr>
              <w:pStyle w:val="ListParagraph"/>
              <w:spacing w:after="0" w:line="240" w:lineRule="auto"/>
              <w:ind w:left="0"/>
              <w:jc w:val="both"/>
              <w:rPr>
                <w:rFonts w:asciiTheme="minorHAnsi" w:hAnsiTheme="minorHAnsi" w:cstheme="minorHAnsi"/>
              </w:rPr>
            </w:pPr>
          </w:p>
        </w:tc>
      </w:tr>
    </w:tbl>
    <w:p w14:paraId="098AC295" w14:textId="77777777" w:rsidR="000C0C24" w:rsidRPr="00DD3ABD" w:rsidRDefault="000C0C24" w:rsidP="000C0C24">
      <w:pPr>
        <w:pStyle w:val="BodyText"/>
        <w:ind w:left="360"/>
        <w:rPr>
          <w:rFonts w:asciiTheme="minorHAnsi" w:hAnsiTheme="minorHAnsi" w:cstheme="minorHAnsi"/>
          <w:sz w:val="22"/>
          <w:szCs w:val="22"/>
        </w:rPr>
      </w:pPr>
    </w:p>
    <w:p w14:paraId="2B577E9C" w14:textId="77777777" w:rsidR="00AF20DA" w:rsidRPr="00DD3ABD" w:rsidRDefault="00A94E84" w:rsidP="005C3E4D">
      <w:pPr>
        <w:spacing w:after="120"/>
        <w:jc w:val="both"/>
        <w:rPr>
          <w:rFonts w:asciiTheme="minorHAnsi" w:hAnsiTheme="minorHAnsi" w:cstheme="minorHAnsi"/>
          <w:b/>
          <w:sz w:val="22"/>
          <w:szCs w:val="22"/>
        </w:rPr>
      </w:pPr>
      <w:r w:rsidRPr="00DD3ABD">
        <w:rPr>
          <w:rFonts w:asciiTheme="minorHAnsi" w:hAnsiTheme="minorHAnsi" w:cstheme="minorHAnsi"/>
          <w:b/>
          <w:sz w:val="22"/>
          <w:szCs w:val="22"/>
        </w:rPr>
        <w:t xml:space="preserve">Who can </w:t>
      </w:r>
      <w:r w:rsidR="00AF20DA" w:rsidRPr="00DD3ABD">
        <w:rPr>
          <w:rFonts w:asciiTheme="minorHAnsi" w:hAnsiTheme="minorHAnsi" w:cstheme="minorHAnsi"/>
          <w:b/>
          <w:sz w:val="22"/>
          <w:szCs w:val="22"/>
        </w:rPr>
        <w:t xml:space="preserve">make a further submission? </w:t>
      </w:r>
    </w:p>
    <w:p w14:paraId="56A0EE27" w14:textId="2DDA87E7" w:rsidR="00AF20DA" w:rsidRPr="00DD3ABD" w:rsidRDefault="00AF20DA" w:rsidP="008204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heme="minorHAnsi" w:hAnsiTheme="minorHAnsi" w:cstheme="minorHAnsi"/>
          <w:b/>
          <w:bCs/>
          <w:color w:val="000000"/>
          <w:sz w:val="22"/>
          <w:szCs w:val="22"/>
          <w:lang w:val="en-US"/>
        </w:rPr>
      </w:pPr>
      <w:r w:rsidRPr="00DD3ABD">
        <w:rPr>
          <w:rFonts w:asciiTheme="minorHAnsi" w:hAnsiTheme="minorHAnsi" w:cstheme="minorHAnsi"/>
          <w:color w:val="000000"/>
          <w:sz w:val="22"/>
          <w:szCs w:val="22"/>
          <w:lang w:val="en-US"/>
        </w:rPr>
        <w:t>The following persons may lodge a further submission</w:t>
      </w:r>
      <w:r w:rsidRPr="00DD3ABD">
        <w:rPr>
          <w:rFonts w:asciiTheme="minorHAnsi" w:hAnsiTheme="minorHAnsi" w:cstheme="minorHAnsi"/>
          <w:bCs/>
          <w:color w:val="000000"/>
          <w:sz w:val="22"/>
          <w:szCs w:val="22"/>
          <w:lang w:val="en-US"/>
        </w:rPr>
        <w:t>:</w:t>
      </w:r>
    </w:p>
    <w:p w14:paraId="76DD32F2" w14:textId="4FC19C77" w:rsidR="00AF20DA" w:rsidRPr="00DD3ABD" w:rsidRDefault="00AF20DA" w:rsidP="000C0C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heme="minorHAnsi" w:hAnsiTheme="minorHAnsi" w:cstheme="minorHAnsi"/>
          <w:color w:val="000000"/>
          <w:sz w:val="22"/>
          <w:szCs w:val="22"/>
          <w:lang w:val="en-US"/>
        </w:rPr>
      </w:pPr>
      <w:r w:rsidRPr="00DD3ABD">
        <w:rPr>
          <w:rFonts w:asciiTheme="minorHAnsi" w:hAnsiTheme="minorHAnsi" w:cstheme="minorHAnsi"/>
          <w:color w:val="000000"/>
          <w:sz w:val="22"/>
          <w:szCs w:val="22"/>
          <w:lang w:val="en-US"/>
        </w:rPr>
        <w:t>(a)</w:t>
      </w:r>
      <w:r w:rsidRPr="00DD3ABD">
        <w:rPr>
          <w:rFonts w:asciiTheme="minorHAnsi" w:hAnsiTheme="minorHAnsi" w:cstheme="minorHAnsi"/>
          <w:color w:val="000000"/>
          <w:sz w:val="22"/>
          <w:szCs w:val="22"/>
          <w:lang w:val="en-US"/>
        </w:rPr>
        <w:tab/>
        <w:t xml:space="preserve">Any person representing a relevant aspect of the public interest; and </w:t>
      </w:r>
    </w:p>
    <w:p w14:paraId="1EF85385" w14:textId="6714BA02" w:rsidR="00AF20DA" w:rsidRPr="00DD3ABD" w:rsidRDefault="00AF20DA" w:rsidP="000C0C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heme="minorHAnsi" w:hAnsiTheme="minorHAnsi" w:cstheme="minorHAnsi"/>
          <w:color w:val="000000"/>
          <w:sz w:val="22"/>
          <w:szCs w:val="22"/>
          <w:lang w:val="en-US"/>
        </w:rPr>
      </w:pPr>
      <w:r w:rsidRPr="00DD3ABD">
        <w:rPr>
          <w:rFonts w:asciiTheme="minorHAnsi" w:hAnsiTheme="minorHAnsi" w:cstheme="minorHAnsi"/>
          <w:color w:val="000000"/>
          <w:sz w:val="22"/>
          <w:szCs w:val="22"/>
          <w:lang w:val="en-US"/>
        </w:rPr>
        <w:t>(b)</w:t>
      </w:r>
      <w:r w:rsidRPr="00DD3ABD">
        <w:rPr>
          <w:rFonts w:asciiTheme="minorHAnsi" w:hAnsiTheme="minorHAnsi" w:cstheme="minorHAnsi"/>
          <w:color w:val="000000"/>
          <w:sz w:val="22"/>
          <w:szCs w:val="22"/>
          <w:lang w:val="en-US"/>
        </w:rPr>
        <w:tab/>
        <w:t xml:space="preserve">Any person that has an interest in </w:t>
      </w:r>
      <w:r w:rsidR="00FE3F5B" w:rsidRPr="00DD3ABD">
        <w:rPr>
          <w:rFonts w:asciiTheme="minorHAnsi" w:hAnsiTheme="minorHAnsi" w:cstheme="minorHAnsi"/>
          <w:color w:val="000000"/>
          <w:sz w:val="22"/>
          <w:szCs w:val="22"/>
          <w:lang w:val="en-US"/>
        </w:rPr>
        <w:t xml:space="preserve">an </w:t>
      </w:r>
      <w:r w:rsidR="00FE3F5B" w:rsidRPr="00DD3ABD">
        <w:rPr>
          <w:rFonts w:asciiTheme="minorHAnsi" w:hAnsiTheme="minorHAnsi" w:cstheme="minorHAnsi"/>
          <w:color w:val="000000"/>
          <w:sz w:val="22"/>
          <w:szCs w:val="22"/>
          <w:lang w:val="en-NZ"/>
        </w:rPr>
        <w:t xml:space="preserve">aspect of </w:t>
      </w:r>
      <w:r w:rsidR="00F5512B" w:rsidRPr="00DD3ABD">
        <w:rPr>
          <w:rFonts w:asciiTheme="minorHAnsi" w:hAnsiTheme="minorHAnsi" w:cstheme="minorHAnsi"/>
          <w:color w:val="000000"/>
          <w:sz w:val="22"/>
          <w:szCs w:val="22"/>
          <w:lang w:val="en-NZ"/>
        </w:rPr>
        <w:t xml:space="preserve">the </w:t>
      </w:r>
      <w:r w:rsidR="00DD7780">
        <w:rPr>
          <w:rFonts w:asciiTheme="minorHAnsi" w:hAnsiTheme="minorHAnsi" w:cstheme="minorHAnsi"/>
          <w:color w:val="000000"/>
          <w:sz w:val="22"/>
          <w:szCs w:val="22"/>
          <w:lang w:val="en-US"/>
        </w:rPr>
        <w:t>variation or plan change</w:t>
      </w:r>
      <w:r w:rsidR="00F5512B" w:rsidRPr="00DD3ABD">
        <w:rPr>
          <w:rFonts w:asciiTheme="minorHAnsi" w:hAnsiTheme="minorHAnsi" w:cstheme="minorHAnsi"/>
          <w:color w:val="000000"/>
          <w:sz w:val="22"/>
          <w:szCs w:val="22"/>
          <w:lang w:val="en-US"/>
        </w:rPr>
        <w:t xml:space="preserve"> </w:t>
      </w:r>
      <w:r w:rsidRPr="00DD3ABD">
        <w:rPr>
          <w:rFonts w:asciiTheme="minorHAnsi" w:hAnsiTheme="minorHAnsi" w:cstheme="minorHAnsi"/>
          <w:color w:val="000000"/>
          <w:sz w:val="22"/>
          <w:szCs w:val="22"/>
          <w:lang w:val="en-US"/>
        </w:rPr>
        <w:t xml:space="preserve">greater </w:t>
      </w:r>
      <w:r w:rsidR="00FE3F5B" w:rsidRPr="00DD3ABD">
        <w:rPr>
          <w:rFonts w:asciiTheme="minorHAnsi" w:hAnsiTheme="minorHAnsi" w:cstheme="minorHAnsi"/>
          <w:color w:val="000000"/>
          <w:sz w:val="22"/>
          <w:szCs w:val="22"/>
          <w:lang w:val="en-US"/>
        </w:rPr>
        <w:t>than the public in general</w:t>
      </w:r>
      <w:r w:rsidR="00F27F76" w:rsidRPr="00DD3ABD">
        <w:rPr>
          <w:rFonts w:asciiTheme="minorHAnsi" w:hAnsiTheme="minorHAnsi" w:cstheme="minorHAnsi"/>
          <w:color w:val="000000"/>
          <w:sz w:val="22"/>
          <w:szCs w:val="22"/>
          <w:lang w:val="en-US"/>
        </w:rPr>
        <w:t>.</w:t>
      </w:r>
    </w:p>
    <w:p w14:paraId="62EC513E" w14:textId="77777777" w:rsidR="0099669E" w:rsidRPr="00DD3ABD" w:rsidRDefault="0099669E" w:rsidP="000C0C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heme="minorHAnsi" w:hAnsiTheme="minorHAnsi" w:cstheme="minorHAnsi"/>
          <w:color w:val="000000"/>
          <w:sz w:val="22"/>
          <w:szCs w:val="22"/>
          <w:lang w:val="en-US"/>
        </w:rPr>
      </w:pPr>
    </w:p>
    <w:p w14:paraId="54EE9C84" w14:textId="77777777" w:rsidR="00C228FB" w:rsidRDefault="00C228FB" w:rsidP="00957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567"/>
        <w:jc w:val="both"/>
        <w:rPr>
          <w:rFonts w:asciiTheme="minorHAnsi" w:hAnsiTheme="minorHAnsi" w:cstheme="minorHAnsi"/>
          <w:b/>
          <w:color w:val="000000"/>
          <w:sz w:val="22"/>
          <w:szCs w:val="22"/>
          <w:lang w:val="en-US"/>
        </w:rPr>
      </w:pPr>
    </w:p>
    <w:p w14:paraId="1EF59A35" w14:textId="7B2BA890" w:rsidR="0099669E" w:rsidRPr="00DD3ABD" w:rsidRDefault="0099669E" w:rsidP="00957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567"/>
        <w:jc w:val="both"/>
        <w:rPr>
          <w:rFonts w:asciiTheme="minorHAnsi" w:hAnsiTheme="minorHAnsi" w:cstheme="minorHAnsi"/>
          <w:color w:val="000000"/>
          <w:sz w:val="22"/>
          <w:szCs w:val="22"/>
          <w:lang w:val="en-US"/>
        </w:rPr>
      </w:pPr>
      <w:r w:rsidRPr="00DD3ABD">
        <w:rPr>
          <w:rFonts w:asciiTheme="minorHAnsi" w:hAnsiTheme="minorHAnsi" w:cstheme="minorHAnsi"/>
          <w:b/>
          <w:color w:val="000000"/>
          <w:sz w:val="22"/>
          <w:szCs w:val="22"/>
          <w:lang w:val="en-US"/>
        </w:rPr>
        <w:t>What can a further submission cover?</w:t>
      </w:r>
    </w:p>
    <w:p w14:paraId="0ACD26FF" w14:textId="5F2EEF80" w:rsidR="0099669E" w:rsidRPr="00DD3ABD" w:rsidRDefault="0099669E" w:rsidP="009579E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lang w:val="en-US"/>
        </w:rPr>
      </w:pPr>
      <w:r w:rsidRPr="00DD3ABD">
        <w:rPr>
          <w:rFonts w:asciiTheme="minorHAnsi" w:hAnsiTheme="minorHAnsi" w:cstheme="minorHAnsi"/>
          <w:color w:val="000000"/>
          <w:sz w:val="22"/>
          <w:szCs w:val="22"/>
          <w:lang w:val="en-US"/>
        </w:rPr>
        <w:t xml:space="preserve">Further submissions must be limited to matters </w:t>
      </w:r>
      <w:r w:rsidRPr="00DD3ABD">
        <w:rPr>
          <w:rFonts w:asciiTheme="minorHAnsi" w:hAnsiTheme="minorHAnsi" w:cstheme="minorHAnsi"/>
          <w:b/>
          <w:color w:val="000000"/>
          <w:sz w:val="22"/>
          <w:szCs w:val="22"/>
          <w:lang w:val="en-US"/>
        </w:rPr>
        <w:t>in support of</w:t>
      </w:r>
      <w:r w:rsidR="00FE3F5B" w:rsidRPr="00DD3ABD">
        <w:rPr>
          <w:rFonts w:asciiTheme="minorHAnsi" w:hAnsiTheme="minorHAnsi" w:cstheme="minorHAnsi"/>
          <w:b/>
          <w:color w:val="000000"/>
          <w:sz w:val="22"/>
          <w:szCs w:val="22"/>
          <w:lang w:val="en-US"/>
        </w:rPr>
        <w:t>,</w:t>
      </w:r>
      <w:r w:rsidRPr="00DD3ABD">
        <w:rPr>
          <w:rFonts w:asciiTheme="minorHAnsi" w:hAnsiTheme="minorHAnsi" w:cstheme="minorHAnsi"/>
          <w:b/>
          <w:color w:val="000000"/>
          <w:sz w:val="22"/>
          <w:szCs w:val="22"/>
          <w:lang w:val="en-US"/>
        </w:rPr>
        <w:t xml:space="preserve"> or in opposition</w:t>
      </w:r>
      <w:r w:rsidRPr="00DD3ABD">
        <w:rPr>
          <w:rFonts w:asciiTheme="minorHAnsi" w:hAnsiTheme="minorHAnsi" w:cstheme="minorHAnsi"/>
          <w:color w:val="000000"/>
          <w:sz w:val="22"/>
          <w:szCs w:val="22"/>
          <w:lang w:val="en-US"/>
        </w:rPr>
        <w:t xml:space="preserve"> </w:t>
      </w:r>
      <w:r w:rsidRPr="00DD3ABD">
        <w:rPr>
          <w:rFonts w:asciiTheme="minorHAnsi" w:hAnsiTheme="minorHAnsi" w:cstheme="minorHAnsi"/>
          <w:b/>
          <w:color w:val="000000"/>
          <w:sz w:val="22"/>
          <w:szCs w:val="22"/>
          <w:lang w:val="en-US"/>
        </w:rPr>
        <w:t>to</w:t>
      </w:r>
      <w:r w:rsidR="00FE3F5B" w:rsidRPr="00DD3ABD">
        <w:rPr>
          <w:rFonts w:asciiTheme="minorHAnsi" w:hAnsiTheme="minorHAnsi" w:cstheme="minorHAnsi"/>
          <w:color w:val="000000"/>
          <w:sz w:val="22"/>
          <w:szCs w:val="22"/>
          <w:lang w:val="en-US"/>
        </w:rPr>
        <w:t>,</w:t>
      </w:r>
      <w:r w:rsidRPr="00DD3ABD">
        <w:rPr>
          <w:rFonts w:asciiTheme="minorHAnsi" w:hAnsiTheme="minorHAnsi" w:cstheme="minorHAnsi"/>
          <w:color w:val="000000"/>
          <w:sz w:val="22"/>
          <w:szCs w:val="22"/>
          <w:lang w:val="en-US"/>
        </w:rPr>
        <w:t xml:space="preserve"> </w:t>
      </w:r>
      <w:r w:rsidR="009B621D" w:rsidRPr="00DD3ABD">
        <w:rPr>
          <w:rFonts w:asciiTheme="minorHAnsi" w:hAnsiTheme="minorHAnsi" w:cstheme="minorHAnsi"/>
          <w:color w:val="000000"/>
          <w:sz w:val="22"/>
          <w:szCs w:val="22"/>
          <w:lang w:val="en-US"/>
        </w:rPr>
        <w:t>a matter raised in an original submission</w:t>
      </w:r>
      <w:r w:rsidRPr="00DD3ABD">
        <w:rPr>
          <w:rFonts w:asciiTheme="minorHAnsi" w:hAnsiTheme="minorHAnsi" w:cstheme="minorHAnsi"/>
          <w:color w:val="000000"/>
          <w:sz w:val="22"/>
          <w:szCs w:val="22"/>
          <w:lang w:val="en-US"/>
        </w:rPr>
        <w:t>.</w:t>
      </w:r>
    </w:p>
    <w:p w14:paraId="02771A1B" w14:textId="77777777" w:rsidR="003A081B" w:rsidRDefault="003A081B" w:rsidP="00A94E84">
      <w:pPr>
        <w:pStyle w:val="BodyText"/>
        <w:spacing w:after="120"/>
        <w:rPr>
          <w:rFonts w:asciiTheme="minorHAnsi" w:hAnsiTheme="minorHAnsi" w:cstheme="minorHAnsi"/>
          <w:b/>
          <w:sz w:val="22"/>
          <w:szCs w:val="22"/>
        </w:rPr>
      </w:pPr>
    </w:p>
    <w:p w14:paraId="548FAC2A" w14:textId="0355825F" w:rsidR="00A94E84" w:rsidRPr="00DD3ABD" w:rsidRDefault="00A94E84" w:rsidP="00A94E84">
      <w:pPr>
        <w:pStyle w:val="BodyText"/>
        <w:spacing w:after="120"/>
        <w:rPr>
          <w:rFonts w:asciiTheme="minorHAnsi" w:hAnsiTheme="minorHAnsi" w:cstheme="minorHAnsi"/>
          <w:b/>
          <w:sz w:val="22"/>
          <w:szCs w:val="22"/>
        </w:rPr>
      </w:pPr>
      <w:r w:rsidRPr="00DD3ABD">
        <w:rPr>
          <w:rFonts w:asciiTheme="minorHAnsi" w:hAnsiTheme="minorHAnsi" w:cstheme="minorHAnsi"/>
          <w:b/>
          <w:sz w:val="22"/>
          <w:szCs w:val="22"/>
        </w:rPr>
        <w:t>How do I make a further submission?</w:t>
      </w:r>
    </w:p>
    <w:p w14:paraId="31D79CB4" w14:textId="77777777" w:rsidR="003A081B" w:rsidRDefault="00A94E84" w:rsidP="00296247">
      <w:pPr>
        <w:pStyle w:val="ListParagraph"/>
        <w:spacing w:after="120" w:line="240" w:lineRule="auto"/>
        <w:ind w:left="0"/>
        <w:rPr>
          <w:rFonts w:asciiTheme="minorHAnsi" w:hAnsiTheme="minorHAnsi" w:cstheme="minorHAnsi"/>
        </w:rPr>
      </w:pPr>
      <w:r w:rsidRPr="00DD3ABD">
        <w:rPr>
          <w:rFonts w:asciiTheme="minorHAnsi" w:hAnsiTheme="minorHAnsi" w:cstheme="minorHAnsi"/>
        </w:rPr>
        <w:t>Make your further submission</w:t>
      </w:r>
      <w:r w:rsidRPr="00DD3ABD">
        <w:rPr>
          <w:rFonts w:asciiTheme="minorHAnsi" w:hAnsiTheme="minorHAnsi" w:cstheme="minorHAnsi"/>
          <w:b/>
        </w:rPr>
        <w:t xml:space="preserve"> online </w:t>
      </w:r>
      <w:r w:rsidRPr="00DD3ABD">
        <w:rPr>
          <w:rFonts w:asciiTheme="minorHAnsi" w:hAnsiTheme="minorHAnsi" w:cstheme="minorHAnsi"/>
        </w:rPr>
        <w:t>at:</w:t>
      </w:r>
    </w:p>
    <w:p w14:paraId="14CE3C6D" w14:textId="084DD158" w:rsidR="00A94E84" w:rsidRDefault="00A978BD" w:rsidP="00BB5A33">
      <w:pPr>
        <w:rPr>
          <w:rStyle w:val="Hyperlink"/>
          <w:rFonts w:asciiTheme="minorHAnsi" w:hAnsiTheme="minorHAnsi" w:cstheme="minorHAnsi"/>
          <w:sz w:val="22"/>
          <w:szCs w:val="22"/>
          <w:lang w:val="en-US"/>
        </w:rPr>
      </w:pPr>
      <w:hyperlink r:id="rId12" w:history="1">
        <w:r w:rsidR="002352AA" w:rsidRPr="002352AA">
          <w:rPr>
            <w:rStyle w:val="Hyperlink"/>
            <w:rFonts w:asciiTheme="minorHAnsi" w:hAnsiTheme="minorHAnsi" w:cstheme="minorHAnsi"/>
            <w:sz w:val="22"/>
            <w:szCs w:val="22"/>
            <w:lang w:val="en-US"/>
          </w:rPr>
          <w:t>https://www.qldc.govt.nz/your-council/district-plan/urban-intensification-variation/</w:t>
        </w:r>
      </w:hyperlink>
    </w:p>
    <w:p w14:paraId="31CE8066" w14:textId="77777777" w:rsidR="00BB5A33" w:rsidRPr="00BB5A33" w:rsidRDefault="00BB5A33" w:rsidP="00BB5A33">
      <w:pPr>
        <w:rPr>
          <w:rFonts w:asciiTheme="minorHAnsi" w:hAnsiTheme="minorHAnsi" w:cstheme="minorHAnsi"/>
          <w:sz w:val="22"/>
          <w:szCs w:val="22"/>
          <w:lang w:val="en-US" w:eastAsia="en-NZ"/>
        </w:rPr>
      </w:pPr>
    </w:p>
    <w:p w14:paraId="46F0EBDA" w14:textId="77777777" w:rsidR="00A94E84" w:rsidRPr="00DD3ABD" w:rsidRDefault="00A94E84" w:rsidP="00A94E84">
      <w:pPr>
        <w:pStyle w:val="ListParagraph"/>
        <w:spacing w:after="120" w:line="240" w:lineRule="auto"/>
        <w:ind w:left="0"/>
        <w:jc w:val="both"/>
        <w:rPr>
          <w:rFonts w:asciiTheme="minorHAnsi" w:hAnsiTheme="minorHAnsi" w:cstheme="minorHAnsi"/>
        </w:rPr>
      </w:pPr>
      <w:r w:rsidRPr="00DD3ABD">
        <w:rPr>
          <w:rFonts w:asciiTheme="minorHAnsi" w:hAnsiTheme="minorHAnsi" w:cstheme="minorHAnsi"/>
        </w:rPr>
        <w:t>Alternatively written submissions may be made:</w:t>
      </w:r>
    </w:p>
    <w:p w14:paraId="2394E443" w14:textId="192543ED" w:rsidR="000C0C24" w:rsidRPr="00DD3ABD" w:rsidRDefault="00A94E84" w:rsidP="00DC6E3D">
      <w:pPr>
        <w:tabs>
          <w:tab w:val="left" w:pos="1276"/>
        </w:tabs>
        <w:ind w:left="142"/>
        <w:jc w:val="both"/>
        <w:rPr>
          <w:rFonts w:asciiTheme="minorHAnsi" w:hAnsiTheme="minorHAnsi" w:cstheme="minorHAnsi"/>
          <w:sz w:val="22"/>
          <w:szCs w:val="22"/>
        </w:rPr>
      </w:pPr>
      <w:r w:rsidRPr="00DD3ABD">
        <w:rPr>
          <w:rFonts w:asciiTheme="minorHAnsi" w:hAnsiTheme="minorHAnsi" w:cstheme="minorHAnsi"/>
          <w:b/>
          <w:sz w:val="22"/>
          <w:szCs w:val="22"/>
        </w:rPr>
        <w:t xml:space="preserve">By </w:t>
      </w:r>
      <w:r w:rsidR="00AF6471">
        <w:rPr>
          <w:rFonts w:asciiTheme="minorHAnsi" w:hAnsiTheme="minorHAnsi" w:cstheme="minorHAnsi"/>
          <w:b/>
          <w:sz w:val="22"/>
          <w:szCs w:val="22"/>
        </w:rPr>
        <w:t>p</w:t>
      </w:r>
      <w:r w:rsidR="000C0C24" w:rsidRPr="00DD3ABD">
        <w:rPr>
          <w:rFonts w:asciiTheme="minorHAnsi" w:hAnsiTheme="minorHAnsi" w:cstheme="minorHAnsi"/>
          <w:b/>
          <w:sz w:val="22"/>
          <w:szCs w:val="22"/>
        </w:rPr>
        <w:t>ost:</w:t>
      </w:r>
      <w:r w:rsidR="000C0C24" w:rsidRPr="00DD3ABD">
        <w:rPr>
          <w:rFonts w:asciiTheme="minorHAnsi" w:hAnsiTheme="minorHAnsi" w:cstheme="minorHAnsi"/>
          <w:sz w:val="22"/>
          <w:szCs w:val="22"/>
        </w:rPr>
        <w:tab/>
        <w:t xml:space="preserve">Queenstown Lakes District Council, Private Bag 50072, Queenstown 9348, </w:t>
      </w:r>
      <w:r w:rsidR="000C0C24" w:rsidRPr="00DD3ABD">
        <w:rPr>
          <w:rFonts w:asciiTheme="minorHAnsi" w:hAnsiTheme="minorHAnsi" w:cstheme="minorHAnsi"/>
          <w:sz w:val="22"/>
          <w:szCs w:val="22"/>
        </w:rPr>
        <w:br/>
      </w:r>
      <w:r w:rsidR="000C0C24" w:rsidRPr="00DD3ABD">
        <w:rPr>
          <w:rFonts w:asciiTheme="minorHAnsi" w:hAnsiTheme="minorHAnsi" w:cstheme="minorHAnsi"/>
          <w:b/>
          <w:sz w:val="22"/>
          <w:szCs w:val="22"/>
        </w:rPr>
        <w:tab/>
      </w:r>
      <w:r w:rsidR="000C0C24" w:rsidRPr="00DD3ABD">
        <w:rPr>
          <w:rFonts w:asciiTheme="minorHAnsi" w:hAnsiTheme="minorHAnsi" w:cstheme="minorHAnsi"/>
          <w:sz w:val="22"/>
          <w:szCs w:val="22"/>
        </w:rPr>
        <w:t>A</w:t>
      </w:r>
      <w:r w:rsidR="004A2017" w:rsidRPr="00DD3ABD">
        <w:rPr>
          <w:rFonts w:asciiTheme="minorHAnsi" w:hAnsiTheme="minorHAnsi" w:cstheme="minorHAnsi"/>
          <w:sz w:val="22"/>
          <w:szCs w:val="22"/>
        </w:rPr>
        <w:t xml:space="preserve">ttention: PDP </w:t>
      </w:r>
      <w:r w:rsidR="002E52C7">
        <w:rPr>
          <w:rFonts w:asciiTheme="minorHAnsi" w:hAnsiTheme="minorHAnsi" w:cstheme="minorHAnsi"/>
          <w:sz w:val="22"/>
          <w:szCs w:val="22"/>
        </w:rPr>
        <w:t>URBAN INTENSIFICATION</w:t>
      </w:r>
      <w:r w:rsidR="008E18EC">
        <w:rPr>
          <w:rFonts w:asciiTheme="minorHAnsi" w:hAnsiTheme="minorHAnsi" w:cstheme="minorHAnsi"/>
          <w:sz w:val="22"/>
          <w:szCs w:val="22"/>
        </w:rPr>
        <w:t xml:space="preserve"> </w:t>
      </w:r>
    </w:p>
    <w:p w14:paraId="22059E8E" w14:textId="61A364E9" w:rsidR="000C0C24" w:rsidRPr="00DD3ABD" w:rsidRDefault="00AF6471" w:rsidP="00DC6E3D">
      <w:pPr>
        <w:tabs>
          <w:tab w:val="left" w:pos="1276"/>
        </w:tabs>
        <w:ind w:left="142"/>
        <w:jc w:val="both"/>
        <w:rPr>
          <w:rFonts w:asciiTheme="minorHAnsi" w:hAnsiTheme="minorHAnsi" w:cstheme="minorHAnsi"/>
          <w:sz w:val="22"/>
          <w:szCs w:val="22"/>
        </w:rPr>
      </w:pPr>
      <w:r>
        <w:rPr>
          <w:rFonts w:asciiTheme="minorHAnsi" w:hAnsiTheme="minorHAnsi" w:cstheme="minorHAnsi"/>
          <w:b/>
          <w:sz w:val="22"/>
          <w:szCs w:val="22"/>
        </w:rPr>
        <w:t>By</w:t>
      </w:r>
      <w:r w:rsidR="00A94E84" w:rsidRPr="00DD3ABD">
        <w:rPr>
          <w:rFonts w:asciiTheme="minorHAnsi" w:hAnsiTheme="minorHAnsi" w:cstheme="minorHAnsi"/>
          <w:b/>
          <w:sz w:val="22"/>
          <w:szCs w:val="22"/>
        </w:rPr>
        <w:t xml:space="preserve"> </w:t>
      </w:r>
      <w:r>
        <w:rPr>
          <w:rFonts w:asciiTheme="minorHAnsi" w:hAnsiTheme="minorHAnsi" w:cstheme="minorHAnsi"/>
          <w:b/>
          <w:sz w:val="22"/>
          <w:szCs w:val="22"/>
        </w:rPr>
        <w:t>e</w:t>
      </w:r>
      <w:r w:rsidR="000C0C24" w:rsidRPr="00DD3ABD">
        <w:rPr>
          <w:rFonts w:asciiTheme="minorHAnsi" w:hAnsiTheme="minorHAnsi" w:cstheme="minorHAnsi"/>
          <w:b/>
          <w:sz w:val="22"/>
          <w:szCs w:val="22"/>
        </w:rPr>
        <w:t>mail:</w:t>
      </w:r>
      <w:r w:rsidR="000C0C24" w:rsidRPr="00DD3ABD">
        <w:rPr>
          <w:rFonts w:asciiTheme="minorHAnsi" w:hAnsiTheme="minorHAnsi" w:cstheme="minorHAnsi"/>
          <w:b/>
          <w:sz w:val="22"/>
          <w:szCs w:val="22"/>
        </w:rPr>
        <w:tab/>
      </w:r>
      <w:hyperlink r:id="rId13" w:history="1">
        <w:r w:rsidR="00DC6E3D" w:rsidRPr="00DD3ABD">
          <w:rPr>
            <w:rStyle w:val="Hyperlink"/>
            <w:rFonts w:asciiTheme="minorHAnsi" w:hAnsiTheme="minorHAnsi" w:cstheme="minorHAnsi"/>
            <w:sz w:val="22"/>
            <w:szCs w:val="22"/>
          </w:rPr>
          <w:t>pdpsubmission@qldc.govt.nz</w:t>
        </w:r>
      </w:hyperlink>
      <w:r w:rsidR="00DC6E3D" w:rsidRPr="00DD3ABD">
        <w:rPr>
          <w:rFonts w:asciiTheme="minorHAnsi" w:hAnsiTheme="minorHAnsi" w:cstheme="minorHAnsi"/>
          <w:sz w:val="22"/>
          <w:szCs w:val="22"/>
        </w:rPr>
        <w:t xml:space="preserve"> </w:t>
      </w:r>
      <w:r w:rsidR="000C0C24" w:rsidRPr="00DD3ABD">
        <w:rPr>
          <w:rFonts w:asciiTheme="minorHAnsi" w:hAnsiTheme="minorHAnsi" w:cstheme="minorHAnsi"/>
          <w:sz w:val="22"/>
          <w:szCs w:val="22"/>
        </w:rPr>
        <w:t>(subj</w:t>
      </w:r>
      <w:r w:rsidR="004A2017" w:rsidRPr="00DD3ABD">
        <w:rPr>
          <w:rFonts w:asciiTheme="minorHAnsi" w:hAnsiTheme="minorHAnsi" w:cstheme="minorHAnsi"/>
          <w:sz w:val="22"/>
          <w:szCs w:val="22"/>
        </w:rPr>
        <w:t xml:space="preserve">ect line: PDP </w:t>
      </w:r>
      <w:r w:rsidR="002E52C7">
        <w:rPr>
          <w:rFonts w:asciiTheme="minorHAnsi" w:hAnsiTheme="minorHAnsi" w:cstheme="minorHAnsi"/>
          <w:sz w:val="22"/>
          <w:szCs w:val="22"/>
        </w:rPr>
        <w:t>Urban Intensification Variation</w:t>
      </w:r>
      <w:r w:rsidR="000C0C24" w:rsidRPr="00DD3ABD">
        <w:rPr>
          <w:rFonts w:asciiTheme="minorHAnsi" w:hAnsiTheme="minorHAnsi" w:cstheme="minorHAnsi"/>
          <w:sz w:val="22"/>
          <w:szCs w:val="22"/>
        </w:rPr>
        <w:t xml:space="preserve"> Further Submission)</w:t>
      </w:r>
    </w:p>
    <w:p w14:paraId="4CA07A9D" w14:textId="77777777" w:rsidR="000C0C24" w:rsidRPr="00DD3ABD" w:rsidRDefault="000C0C24" w:rsidP="000C0C24">
      <w:pPr>
        <w:widowControl w:val="0"/>
        <w:tabs>
          <w:tab w:val="num" w:pos="709"/>
        </w:tabs>
        <w:jc w:val="both"/>
        <w:rPr>
          <w:rFonts w:asciiTheme="minorHAnsi" w:hAnsiTheme="minorHAnsi" w:cstheme="minorHAnsi"/>
          <w:sz w:val="22"/>
          <w:szCs w:val="22"/>
        </w:rPr>
      </w:pPr>
    </w:p>
    <w:p w14:paraId="438CA862" w14:textId="77777777" w:rsidR="000C0C24" w:rsidRPr="00DD3ABD" w:rsidRDefault="00A94E84" w:rsidP="000C0C24">
      <w:pPr>
        <w:jc w:val="both"/>
        <w:rPr>
          <w:rFonts w:asciiTheme="minorHAnsi" w:hAnsiTheme="minorHAnsi" w:cstheme="minorHAnsi"/>
          <w:sz w:val="22"/>
          <w:szCs w:val="22"/>
        </w:rPr>
      </w:pPr>
      <w:r w:rsidRPr="00DD3ABD">
        <w:rPr>
          <w:rFonts w:asciiTheme="minorHAnsi" w:hAnsiTheme="minorHAnsi" w:cstheme="minorHAnsi"/>
          <w:sz w:val="22"/>
          <w:szCs w:val="22"/>
        </w:rPr>
        <w:t>W</w:t>
      </w:r>
      <w:r w:rsidR="000C0C24" w:rsidRPr="00DD3ABD">
        <w:rPr>
          <w:rFonts w:asciiTheme="minorHAnsi" w:hAnsiTheme="minorHAnsi" w:cstheme="minorHAnsi"/>
          <w:sz w:val="22"/>
          <w:szCs w:val="22"/>
        </w:rPr>
        <w:t xml:space="preserve">ritten submissions must </w:t>
      </w:r>
      <w:r w:rsidRPr="00DD3ABD">
        <w:rPr>
          <w:rFonts w:asciiTheme="minorHAnsi" w:hAnsiTheme="minorHAnsi" w:cstheme="minorHAnsi"/>
          <w:sz w:val="22"/>
          <w:szCs w:val="22"/>
        </w:rPr>
        <w:t>follow</w:t>
      </w:r>
      <w:r w:rsidR="000C0C24" w:rsidRPr="00DD3ABD">
        <w:rPr>
          <w:rFonts w:asciiTheme="minorHAnsi" w:hAnsiTheme="minorHAnsi" w:cstheme="minorHAnsi"/>
          <w:sz w:val="22"/>
          <w:szCs w:val="22"/>
        </w:rPr>
        <w:t xml:space="preserve"> Form 6 as prescribed by the Resource Management Act 1991.  This form is available from the locations listed above.</w:t>
      </w:r>
    </w:p>
    <w:p w14:paraId="06249F28" w14:textId="77777777" w:rsidR="000C0C24" w:rsidRPr="00DD3ABD" w:rsidRDefault="000C0C24" w:rsidP="000C0C24">
      <w:pPr>
        <w:jc w:val="both"/>
        <w:rPr>
          <w:rFonts w:asciiTheme="minorHAnsi" w:hAnsiTheme="minorHAnsi" w:cstheme="minorHAnsi"/>
          <w:sz w:val="22"/>
          <w:szCs w:val="22"/>
        </w:rPr>
      </w:pPr>
    </w:p>
    <w:p w14:paraId="2CBD8F5D" w14:textId="4BFCA642" w:rsidR="00734CCD" w:rsidRPr="003900A8" w:rsidRDefault="00734CCD" w:rsidP="00734CCD">
      <w:pPr>
        <w:widowControl w:val="0"/>
        <w:tabs>
          <w:tab w:val="num" w:pos="709"/>
        </w:tabs>
        <w:spacing w:line="276" w:lineRule="auto"/>
        <w:jc w:val="both"/>
        <w:rPr>
          <w:rFonts w:asciiTheme="minorHAnsi" w:hAnsiTheme="minorHAnsi" w:cstheme="minorHAnsi"/>
          <w:b/>
          <w:sz w:val="22"/>
          <w:szCs w:val="22"/>
        </w:rPr>
      </w:pPr>
      <w:r w:rsidRPr="003900A8">
        <w:rPr>
          <w:rFonts w:asciiTheme="minorHAnsi" w:hAnsiTheme="minorHAnsi" w:cstheme="minorHAnsi"/>
          <w:b/>
          <w:sz w:val="22"/>
          <w:szCs w:val="22"/>
        </w:rPr>
        <w:t>Due date for further submissions</w:t>
      </w:r>
    </w:p>
    <w:p w14:paraId="45FA760E" w14:textId="491A0805" w:rsidR="00B05A76" w:rsidRPr="00DD3ABD" w:rsidRDefault="009E5535" w:rsidP="000C0C24">
      <w:pPr>
        <w:widowControl w:val="0"/>
        <w:tabs>
          <w:tab w:val="num" w:pos="709"/>
        </w:tabs>
        <w:jc w:val="both"/>
        <w:rPr>
          <w:rFonts w:asciiTheme="minorHAnsi" w:hAnsiTheme="minorHAnsi" w:cstheme="minorHAnsi"/>
          <w:b/>
          <w:sz w:val="22"/>
          <w:szCs w:val="22"/>
        </w:rPr>
      </w:pPr>
      <w:bookmarkStart w:id="2" w:name="_Hlk169257705"/>
      <w:r w:rsidRPr="003900A8">
        <w:rPr>
          <w:rFonts w:asciiTheme="minorHAnsi" w:hAnsiTheme="minorHAnsi" w:cstheme="minorHAnsi"/>
          <w:sz w:val="22"/>
          <w:szCs w:val="22"/>
        </w:rPr>
        <w:t xml:space="preserve">The period for making further submissions on original submissions </w:t>
      </w:r>
      <w:r w:rsidR="00D20C85" w:rsidRPr="003900A8">
        <w:rPr>
          <w:rFonts w:asciiTheme="minorHAnsi" w:hAnsiTheme="minorHAnsi" w:cstheme="minorHAnsi"/>
          <w:sz w:val="22"/>
          <w:szCs w:val="22"/>
        </w:rPr>
        <w:t>1370</w:t>
      </w:r>
      <w:r w:rsidR="006A53C9" w:rsidRPr="003900A8">
        <w:rPr>
          <w:rFonts w:asciiTheme="minorHAnsi" w:hAnsiTheme="minorHAnsi" w:cstheme="minorHAnsi"/>
          <w:sz w:val="22"/>
          <w:szCs w:val="22"/>
        </w:rPr>
        <w:t>,</w:t>
      </w:r>
      <w:r w:rsidR="00FF0537" w:rsidRPr="003900A8">
        <w:rPr>
          <w:rFonts w:asciiTheme="minorHAnsi" w:hAnsiTheme="minorHAnsi" w:cstheme="minorHAnsi"/>
          <w:sz w:val="22"/>
          <w:szCs w:val="22"/>
        </w:rPr>
        <w:t xml:space="preserve"> 13</w:t>
      </w:r>
      <w:r w:rsidR="00D20C85" w:rsidRPr="003900A8">
        <w:rPr>
          <w:rFonts w:asciiTheme="minorHAnsi" w:hAnsiTheme="minorHAnsi" w:cstheme="minorHAnsi"/>
          <w:sz w:val="22"/>
          <w:szCs w:val="22"/>
        </w:rPr>
        <w:t>71</w:t>
      </w:r>
      <w:r w:rsidR="006A53C9" w:rsidRPr="003900A8">
        <w:rPr>
          <w:rFonts w:asciiTheme="minorHAnsi" w:hAnsiTheme="minorHAnsi" w:cstheme="minorHAnsi"/>
          <w:sz w:val="22"/>
          <w:szCs w:val="22"/>
        </w:rPr>
        <w:t xml:space="preserve"> and submission points 792.3-5</w:t>
      </w:r>
      <w:r w:rsidRPr="003900A8">
        <w:rPr>
          <w:rFonts w:asciiTheme="minorHAnsi" w:hAnsiTheme="minorHAnsi" w:cstheme="minorHAnsi"/>
          <w:sz w:val="22"/>
          <w:szCs w:val="22"/>
        </w:rPr>
        <w:t xml:space="preserve"> will close on</w:t>
      </w:r>
      <w:r w:rsidR="000C0C24" w:rsidRPr="003900A8">
        <w:rPr>
          <w:rFonts w:asciiTheme="minorHAnsi" w:hAnsiTheme="minorHAnsi" w:cstheme="minorHAnsi"/>
          <w:sz w:val="22"/>
          <w:szCs w:val="22"/>
        </w:rPr>
        <w:t xml:space="preserve"> </w:t>
      </w:r>
      <w:bookmarkStart w:id="3" w:name="_Hlk169253454"/>
      <w:r w:rsidR="006A53C9" w:rsidRPr="003900A8">
        <w:rPr>
          <w:rFonts w:asciiTheme="minorHAnsi" w:hAnsiTheme="minorHAnsi" w:cstheme="minorHAnsi"/>
          <w:b/>
          <w:sz w:val="22"/>
          <w:szCs w:val="22"/>
        </w:rPr>
        <w:t>22 August</w:t>
      </w:r>
      <w:r w:rsidR="0081418F" w:rsidRPr="003900A8">
        <w:rPr>
          <w:rFonts w:asciiTheme="minorHAnsi" w:hAnsiTheme="minorHAnsi" w:cstheme="minorHAnsi"/>
          <w:b/>
          <w:sz w:val="22"/>
          <w:szCs w:val="22"/>
        </w:rPr>
        <w:t xml:space="preserve"> 202</w:t>
      </w:r>
      <w:r w:rsidR="002E52C7" w:rsidRPr="003900A8">
        <w:rPr>
          <w:rFonts w:asciiTheme="minorHAnsi" w:hAnsiTheme="minorHAnsi" w:cstheme="minorHAnsi"/>
          <w:b/>
          <w:sz w:val="22"/>
          <w:szCs w:val="22"/>
        </w:rPr>
        <w:t>4</w:t>
      </w:r>
      <w:bookmarkEnd w:id="3"/>
      <w:r w:rsidR="007012C4" w:rsidRPr="003900A8">
        <w:rPr>
          <w:rFonts w:asciiTheme="minorHAnsi" w:hAnsiTheme="minorHAnsi" w:cstheme="minorHAnsi"/>
          <w:sz w:val="22"/>
          <w:szCs w:val="22"/>
        </w:rPr>
        <w:t>.</w:t>
      </w:r>
      <w:r w:rsidR="000C0C24" w:rsidRPr="00D52601">
        <w:rPr>
          <w:rFonts w:asciiTheme="minorHAnsi" w:hAnsiTheme="minorHAnsi" w:cstheme="minorHAnsi"/>
          <w:b/>
          <w:sz w:val="22"/>
          <w:szCs w:val="22"/>
        </w:rPr>
        <w:t xml:space="preserve"> </w:t>
      </w:r>
      <w:bookmarkEnd w:id="2"/>
    </w:p>
    <w:p w14:paraId="348FDD97" w14:textId="5976195E" w:rsidR="00B05A76" w:rsidRPr="00DD3ABD" w:rsidRDefault="00B05A76" w:rsidP="000C0C24">
      <w:pPr>
        <w:widowControl w:val="0"/>
        <w:tabs>
          <w:tab w:val="num" w:pos="709"/>
        </w:tabs>
        <w:jc w:val="both"/>
        <w:rPr>
          <w:rFonts w:asciiTheme="minorHAnsi" w:hAnsiTheme="minorHAnsi" w:cstheme="minorHAnsi"/>
          <w:b/>
          <w:sz w:val="22"/>
          <w:szCs w:val="22"/>
        </w:rPr>
      </w:pPr>
    </w:p>
    <w:p w14:paraId="22B81B65" w14:textId="174BA38C" w:rsidR="004A2017" w:rsidRPr="00DD3ABD" w:rsidRDefault="004A2017" w:rsidP="000C0C24">
      <w:pPr>
        <w:widowControl w:val="0"/>
        <w:tabs>
          <w:tab w:val="num" w:pos="709"/>
        </w:tabs>
        <w:jc w:val="both"/>
        <w:rPr>
          <w:rFonts w:asciiTheme="minorHAnsi" w:hAnsiTheme="minorHAnsi" w:cstheme="minorHAnsi"/>
          <w:b/>
          <w:sz w:val="22"/>
          <w:szCs w:val="22"/>
        </w:rPr>
      </w:pPr>
      <w:r w:rsidRPr="00DD3ABD">
        <w:rPr>
          <w:rFonts w:asciiTheme="minorHAnsi" w:hAnsiTheme="minorHAnsi" w:cstheme="minorHAnsi"/>
          <w:b/>
          <w:sz w:val="22"/>
          <w:szCs w:val="22"/>
        </w:rPr>
        <w:t>Please note:</w:t>
      </w:r>
    </w:p>
    <w:p w14:paraId="4BCE01BC" w14:textId="22722A0B" w:rsidR="004A2017" w:rsidRPr="00DD3ABD" w:rsidRDefault="004A2017" w:rsidP="000C0C24">
      <w:pPr>
        <w:widowControl w:val="0"/>
        <w:tabs>
          <w:tab w:val="num" w:pos="709"/>
        </w:tabs>
        <w:jc w:val="both"/>
        <w:rPr>
          <w:rFonts w:asciiTheme="minorHAnsi" w:hAnsiTheme="minorHAnsi" w:cstheme="minorHAnsi"/>
          <w:i/>
          <w:sz w:val="22"/>
          <w:szCs w:val="22"/>
        </w:rPr>
      </w:pPr>
      <w:r w:rsidRPr="00DD3ABD">
        <w:rPr>
          <w:rFonts w:asciiTheme="minorHAnsi" w:hAnsiTheme="minorHAnsi" w:cstheme="minorHAnsi"/>
          <w:i/>
          <w:sz w:val="22"/>
          <w:szCs w:val="22"/>
        </w:rPr>
        <w:t>When a person or group makes a submission or further submission on a District Plan</w:t>
      </w:r>
      <w:r w:rsidR="002352AA">
        <w:rPr>
          <w:rFonts w:asciiTheme="minorHAnsi" w:hAnsiTheme="minorHAnsi" w:cstheme="minorHAnsi"/>
          <w:i/>
          <w:sz w:val="22"/>
          <w:szCs w:val="22"/>
        </w:rPr>
        <w:t>, Variation</w:t>
      </w:r>
      <w:r w:rsidRPr="00DD3ABD">
        <w:rPr>
          <w:rFonts w:asciiTheme="minorHAnsi" w:hAnsiTheme="minorHAnsi" w:cstheme="minorHAnsi"/>
          <w:i/>
          <w:sz w:val="22"/>
          <w:szCs w:val="22"/>
        </w:rPr>
        <w:t xml:space="preserve"> or Plan Change this is public information. Please note that by making a submission your personal details, including your name and addresses will be made publicly available under the Resource Management Act 1991. This is because, under the Act, any further submission supporting or opposing your submission must be forwarded to you as well as to QLDC. There are limited circumstances when your submission or your contact details can be kept confidential. If you consider you have compelling reasons why your submission or your contact details should be kept confidential please contact the Senior District Plan Administrator on 03 441 0499 to discuss.</w:t>
      </w:r>
    </w:p>
    <w:p w14:paraId="69FFEDD3" w14:textId="77777777" w:rsidR="004A2017" w:rsidRPr="00DD3ABD" w:rsidRDefault="004A2017" w:rsidP="000C0C24">
      <w:pPr>
        <w:widowControl w:val="0"/>
        <w:tabs>
          <w:tab w:val="num" w:pos="709"/>
        </w:tabs>
        <w:jc w:val="both"/>
        <w:rPr>
          <w:rFonts w:asciiTheme="minorHAnsi" w:hAnsiTheme="minorHAnsi" w:cstheme="minorHAnsi"/>
          <w:b/>
          <w:sz w:val="22"/>
          <w:szCs w:val="22"/>
        </w:rPr>
      </w:pPr>
    </w:p>
    <w:p w14:paraId="0E34AFEB" w14:textId="7D5C92E6" w:rsidR="000C0C24" w:rsidRPr="00DD3ABD" w:rsidRDefault="00B05A76" w:rsidP="000C0C24">
      <w:pPr>
        <w:widowControl w:val="0"/>
        <w:tabs>
          <w:tab w:val="num" w:pos="709"/>
        </w:tabs>
        <w:jc w:val="both"/>
        <w:rPr>
          <w:rFonts w:asciiTheme="minorHAnsi" w:hAnsiTheme="minorHAnsi" w:cstheme="minorHAnsi"/>
          <w:sz w:val="22"/>
          <w:szCs w:val="22"/>
        </w:rPr>
      </w:pPr>
      <w:r w:rsidRPr="00DD3ABD">
        <w:rPr>
          <w:rFonts w:asciiTheme="minorHAnsi" w:hAnsiTheme="minorHAnsi" w:cstheme="minorHAnsi"/>
          <w:sz w:val="22"/>
          <w:szCs w:val="22"/>
        </w:rPr>
        <w:t xml:space="preserve">You must serve a copy of your further submission on the person(s) who made the original submission(s) </w:t>
      </w:r>
      <w:r w:rsidR="00362204" w:rsidRPr="00DD3ABD">
        <w:rPr>
          <w:rFonts w:asciiTheme="minorHAnsi" w:hAnsiTheme="minorHAnsi" w:cstheme="minorHAnsi"/>
          <w:sz w:val="22"/>
          <w:szCs w:val="22"/>
        </w:rPr>
        <w:t>that your further submission relates to</w:t>
      </w:r>
      <w:r w:rsidR="00FE3F5B" w:rsidRPr="00DD3ABD">
        <w:rPr>
          <w:rFonts w:asciiTheme="minorHAnsi" w:hAnsiTheme="minorHAnsi" w:cstheme="minorHAnsi"/>
          <w:sz w:val="22"/>
          <w:szCs w:val="22"/>
        </w:rPr>
        <w:t>,</w:t>
      </w:r>
      <w:r w:rsidR="00362204" w:rsidRPr="00DD3ABD">
        <w:rPr>
          <w:rFonts w:asciiTheme="minorHAnsi" w:hAnsiTheme="minorHAnsi" w:cstheme="minorHAnsi"/>
          <w:sz w:val="22"/>
          <w:szCs w:val="22"/>
        </w:rPr>
        <w:t xml:space="preserve"> </w:t>
      </w:r>
      <w:r w:rsidRPr="00DD3ABD">
        <w:rPr>
          <w:rFonts w:asciiTheme="minorHAnsi" w:hAnsiTheme="minorHAnsi" w:cstheme="minorHAnsi"/>
          <w:sz w:val="22"/>
          <w:szCs w:val="22"/>
        </w:rPr>
        <w:t xml:space="preserve">no later than </w:t>
      </w:r>
      <w:r w:rsidR="00900803">
        <w:rPr>
          <w:rFonts w:asciiTheme="minorHAnsi" w:hAnsiTheme="minorHAnsi" w:cstheme="minorHAnsi"/>
          <w:sz w:val="22"/>
          <w:szCs w:val="22"/>
        </w:rPr>
        <w:t>five (</w:t>
      </w:r>
      <w:r w:rsidRPr="00DD3ABD">
        <w:rPr>
          <w:rFonts w:asciiTheme="minorHAnsi" w:hAnsiTheme="minorHAnsi" w:cstheme="minorHAnsi"/>
          <w:sz w:val="22"/>
          <w:szCs w:val="22"/>
        </w:rPr>
        <w:t>5</w:t>
      </w:r>
      <w:r w:rsidR="00900803">
        <w:rPr>
          <w:rFonts w:asciiTheme="minorHAnsi" w:hAnsiTheme="minorHAnsi" w:cstheme="minorHAnsi"/>
          <w:sz w:val="22"/>
          <w:szCs w:val="22"/>
        </w:rPr>
        <w:t>)</w:t>
      </w:r>
      <w:r w:rsidRPr="00DD3ABD">
        <w:rPr>
          <w:rFonts w:asciiTheme="minorHAnsi" w:hAnsiTheme="minorHAnsi" w:cstheme="minorHAnsi"/>
          <w:sz w:val="22"/>
          <w:szCs w:val="22"/>
        </w:rPr>
        <w:t xml:space="preserve"> working days after providing Council with a copy.</w:t>
      </w:r>
    </w:p>
    <w:p w14:paraId="164D777B" w14:textId="77777777" w:rsidR="00AF20DA" w:rsidRPr="00DD3ABD" w:rsidRDefault="00AF20DA" w:rsidP="000C0C24">
      <w:pPr>
        <w:pStyle w:val="BodyText2"/>
        <w:widowControl w:val="0"/>
        <w:tabs>
          <w:tab w:val="clear" w:pos="1276"/>
          <w:tab w:val="clear" w:pos="6946"/>
          <w:tab w:val="clear" w:pos="8080"/>
          <w:tab w:val="clear" w:pos="8364"/>
          <w:tab w:val="num" w:pos="709"/>
        </w:tabs>
        <w:rPr>
          <w:rFonts w:asciiTheme="minorHAnsi" w:hAnsiTheme="minorHAnsi" w:cstheme="minorHAnsi"/>
          <w:sz w:val="22"/>
          <w:szCs w:val="22"/>
          <w:lang w:val="en-US"/>
        </w:rPr>
      </w:pPr>
    </w:p>
    <w:p w14:paraId="34ED6A7F" w14:textId="77777777" w:rsidR="00AA7B90" w:rsidRPr="00DD3ABD" w:rsidRDefault="00AA7B90" w:rsidP="005C3E4D">
      <w:pPr>
        <w:pStyle w:val="BodyText2"/>
        <w:tabs>
          <w:tab w:val="clear" w:pos="1276"/>
          <w:tab w:val="clear" w:pos="6946"/>
          <w:tab w:val="clear" w:pos="8080"/>
          <w:tab w:val="clear" w:pos="8364"/>
          <w:tab w:val="num" w:pos="709"/>
        </w:tabs>
        <w:spacing w:after="120"/>
        <w:rPr>
          <w:rFonts w:asciiTheme="minorHAnsi" w:hAnsiTheme="minorHAnsi" w:cstheme="minorHAnsi"/>
          <w:b/>
          <w:sz w:val="22"/>
          <w:szCs w:val="22"/>
          <w:lang w:val="en-US"/>
        </w:rPr>
      </w:pPr>
      <w:r w:rsidRPr="00DD3ABD">
        <w:rPr>
          <w:rFonts w:asciiTheme="minorHAnsi" w:hAnsiTheme="minorHAnsi" w:cstheme="minorHAnsi"/>
          <w:b/>
          <w:sz w:val="22"/>
          <w:szCs w:val="22"/>
          <w:lang w:val="en-US"/>
        </w:rPr>
        <w:t>Not sure whether you can make a further submission?</w:t>
      </w:r>
    </w:p>
    <w:p w14:paraId="131B688D" w14:textId="66ABEB42" w:rsidR="00F530A5" w:rsidRPr="00BE6EB3" w:rsidRDefault="00AA7B90" w:rsidP="005C3E4D">
      <w:pPr>
        <w:jc w:val="both"/>
        <w:rPr>
          <w:rFonts w:asciiTheme="minorHAnsi" w:hAnsiTheme="minorHAnsi" w:cstheme="minorHAnsi"/>
          <w:color w:val="000000"/>
          <w:sz w:val="22"/>
          <w:szCs w:val="22"/>
          <w:lang w:val="en-US"/>
        </w:rPr>
      </w:pPr>
      <w:r w:rsidRPr="00DD3ABD">
        <w:rPr>
          <w:rFonts w:asciiTheme="minorHAnsi" w:hAnsiTheme="minorHAnsi" w:cstheme="minorHAnsi"/>
          <w:color w:val="000000"/>
          <w:sz w:val="22"/>
          <w:szCs w:val="22"/>
          <w:lang w:val="en-US"/>
        </w:rPr>
        <w:t>A duty policy planner can help</w:t>
      </w:r>
      <w:r w:rsidR="00820411" w:rsidRPr="00DD3ABD">
        <w:rPr>
          <w:rFonts w:asciiTheme="minorHAnsi" w:hAnsiTheme="minorHAnsi" w:cstheme="minorHAnsi"/>
          <w:color w:val="000000"/>
          <w:sz w:val="22"/>
          <w:szCs w:val="22"/>
          <w:lang w:val="en-US"/>
        </w:rPr>
        <w:t xml:space="preserve"> -</w:t>
      </w:r>
      <w:r w:rsidR="005C3E4D" w:rsidRPr="00DD3ABD">
        <w:rPr>
          <w:rFonts w:asciiTheme="minorHAnsi" w:hAnsiTheme="minorHAnsi" w:cstheme="minorHAnsi"/>
          <w:color w:val="000000"/>
          <w:sz w:val="22"/>
          <w:szCs w:val="22"/>
          <w:lang w:val="en-US"/>
        </w:rPr>
        <w:t xml:space="preserve"> </w:t>
      </w:r>
      <w:r w:rsidRPr="00DD3ABD">
        <w:rPr>
          <w:rFonts w:asciiTheme="minorHAnsi" w:hAnsiTheme="minorHAnsi" w:cstheme="minorHAnsi"/>
          <w:color w:val="000000"/>
          <w:sz w:val="22"/>
          <w:szCs w:val="22"/>
          <w:lang w:val="en-US"/>
        </w:rPr>
        <w:t xml:space="preserve">just call Council </w:t>
      </w:r>
      <w:r w:rsidR="005C3E4D" w:rsidRPr="00DD3ABD">
        <w:rPr>
          <w:rFonts w:asciiTheme="minorHAnsi" w:hAnsiTheme="minorHAnsi" w:cstheme="minorHAnsi"/>
          <w:color w:val="000000"/>
          <w:sz w:val="22"/>
          <w:szCs w:val="22"/>
          <w:lang w:val="en-US"/>
        </w:rPr>
        <w:t>on</w:t>
      </w:r>
      <w:r w:rsidRPr="00DD3ABD">
        <w:rPr>
          <w:rFonts w:asciiTheme="minorHAnsi" w:hAnsiTheme="minorHAnsi" w:cstheme="minorHAnsi"/>
          <w:color w:val="000000"/>
          <w:sz w:val="22"/>
          <w:szCs w:val="22"/>
          <w:lang w:val="en-US"/>
        </w:rPr>
        <w:t xml:space="preserve"> 03</w:t>
      </w:r>
      <w:r w:rsidR="00015494" w:rsidRPr="00DD3ABD">
        <w:rPr>
          <w:rFonts w:asciiTheme="minorHAnsi" w:hAnsiTheme="minorHAnsi" w:cstheme="minorHAnsi"/>
          <w:color w:val="000000"/>
          <w:sz w:val="22"/>
          <w:szCs w:val="22"/>
          <w:lang w:val="en-US"/>
        </w:rPr>
        <w:t xml:space="preserve"> </w:t>
      </w:r>
      <w:r w:rsidRPr="00DD3ABD">
        <w:rPr>
          <w:rFonts w:asciiTheme="minorHAnsi" w:hAnsiTheme="minorHAnsi" w:cstheme="minorHAnsi"/>
          <w:color w:val="000000"/>
          <w:sz w:val="22"/>
          <w:szCs w:val="22"/>
          <w:lang w:val="en-US"/>
        </w:rPr>
        <w:t>441 0499 (Qu</w:t>
      </w:r>
      <w:r w:rsidR="005C3E4D" w:rsidRPr="00DD3ABD">
        <w:rPr>
          <w:rFonts w:asciiTheme="minorHAnsi" w:hAnsiTheme="minorHAnsi" w:cstheme="minorHAnsi"/>
          <w:color w:val="000000"/>
          <w:sz w:val="22"/>
          <w:szCs w:val="22"/>
          <w:lang w:val="en-US"/>
        </w:rPr>
        <w:t>eenstown) or 03 443 0024 (W</w:t>
      </w:r>
      <w:r w:rsidR="004262CE">
        <w:rPr>
          <w:rFonts w:asciiTheme="minorHAnsi" w:hAnsiTheme="minorHAnsi" w:cstheme="minorHAnsi"/>
          <w:color w:val="000000"/>
          <w:sz w:val="22"/>
          <w:szCs w:val="22"/>
          <w:lang w:val="en-NZ"/>
        </w:rPr>
        <w:t>ā</w:t>
      </w:r>
      <w:r w:rsidR="005C3E4D" w:rsidRPr="00DD3ABD">
        <w:rPr>
          <w:rFonts w:asciiTheme="minorHAnsi" w:hAnsiTheme="minorHAnsi" w:cstheme="minorHAnsi"/>
          <w:color w:val="000000"/>
          <w:sz w:val="22"/>
          <w:szCs w:val="22"/>
          <w:lang w:val="en-US"/>
        </w:rPr>
        <w:t>naka</w:t>
      </w:r>
      <w:r w:rsidRPr="00DD3ABD">
        <w:rPr>
          <w:rFonts w:asciiTheme="minorHAnsi" w:hAnsiTheme="minorHAnsi" w:cstheme="minorHAnsi"/>
          <w:color w:val="000000"/>
          <w:sz w:val="22"/>
          <w:szCs w:val="22"/>
          <w:lang w:val="en-US"/>
        </w:rPr>
        <w:t>).</w:t>
      </w:r>
    </w:p>
    <w:sectPr w:rsidR="00F530A5" w:rsidRPr="00BE6EB3" w:rsidSect="0004104C">
      <w:footerReference w:type="default" r:id="rId14"/>
      <w:pgSz w:w="11906" w:h="16838"/>
      <w:pgMar w:top="851" w:right="1440" w:bottom="1440" w:left="1440" w:header="720" w:footer="63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75585" w14:textId="77777777" w:rsidR="004D0986" w:rsidRDefault="004D0986" w:rsidP="00AF20DA">
      <w:r>
        <w:separator/>
      </w:r>
    </w:p>
  </w:endnote>
  <w:endnote w:type="continuationSeparator" w:id="0">
    <w:p w14:paraId="7967A3F6" w14:textId="77777777" w:rsidR="004D0986" w:rsidRDefault="004D0986" w:rsidP="00AF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EEE0B" w14:textId="77777777" w:rsidR="005C3E4D" w:rsidRPr="005C3E4D" w:rsidRDefault="005C3E4D" w:rsidP="005C3E4D">
    <w:pPr>
      <w:rPr>
        <w:rFonts w:ascii="Arial" w:hAnsi="Arial" w:cs="Arial"/>
        <w:i/>
        <w:iCs/>
        <w:sz w:val="16"/>
        <w:szCs w:val="16"/>
      </w:rPr>
    </w:pPr>
    <w:r w:rsidRPr="000C0C24">
      <w:rPr>
        <w:rFonts w:ascii="Arial" w:hAnsi="Arial" w:cs="Arial"/>
        <w:i/>
        <w:iCs/>
        <w:sz w:val="16"/>
        <w:szCs w:val="16"/>
      </w:rPr>
      <w:t>This notice is pursuant to Clause 7 of the First Schedule to the Resource Management Act 1991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C00F6" w14:textId="77777777" w:rsidR="004D0986" w:rsidRDefault="004D0986" w:rsidP="00AF20DA">
      <w:r>
        <w:separator/>
      </w:r>
    </w:p>
  </w:footnote>
  <w:footnote w:type="continuationSeparator" w:id="0">
    <w:p w14:paraId="6B3E124D" w14:textId="77777777" w:rsidR="004D0986" w:rsidRDefault="004D0986" w:rsidP="00AF2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D0F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AD82D9E"/>
    <w:multiLevelType w:val="hybridMultilevel"/>
    <w:tmpl w:val="FE860C30"/>
    <w:lvl w:ilvl="0" w:tplc="3F505B4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B1C6C8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B70563"/>
    <w:multiLevelType w:val="hybridMultilevel"/>
    <w:tmpl w:val="D3C605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8F0EB4"/>
    <w:multiLevelType w:val="hybridMultilevel"/>
    <w:tmpl w:val="9DDA223A"/>
    <w:lvl w:ilvl="0" w:tplc="E5769026">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7387B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6570D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D4C4B01"/>
    <w:multiLevelType w:val="hybridMultilevel"/>
    <w:tmpl w:val="3C7CC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EA8703E"/>
    <w:multiLevelType w:val="singleLevel"/>
    <w:tmpl w:val="0C09000F"/>
    <w:lvl w:ilvl="0">
      <w:start w:val="1"/>
      <w:numFmt w:val="decimal"/>
      <w:lvlText w:val="%1."/>
      <w:lvlJc w:val="left"/>
      <w:pPr>
        <w:tabs>
          <w:tab w:val="num" w:pos="360"/>
        </w:tabs>
        <w:ind w:left="360" w:hanging="360"/>
      </w:pPr>
      <w:rPr>
        <w:rFonts w:hint="default"/>
      </w:rPr>
    </w:lvl>
  </w:abstractNum>
  <w:abstractNum w:abstractNumId="9" w15:restartNumberingAfterBreak="0">
    <w:nsid w:val="47240665"/>
    <w:multiLevelType w:val="hybridMultilevel"/>
    <w:tmpl w:val="FE8265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E0E45D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507443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1E3552"/>
    <w:multiLevelType w:val="hybridMultilevel"/>
    <w:tmpl w:val="7786CE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9A606C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D3E51E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16B5C2E"/>
    <w:multiLevelType w:val="hybridMultilevel"/>
    <w:tmpl w:val="585297F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2318096">
    <w:abstractNumId w:val="8"/>
  </w:num>
  <w:num w:numId="2" w16cid:durableId="1709913913">
    <w:abstractNumId w:val="11"/>
  </w:num>
  <w:num w:numId="3" w16cid:durableId="117578549">
    <w:abstractNumId w:val="2"/>
  </w:num>
  <w:num w:numId="4" w16cid:durableId="1461923565">
    <w:abstractNumId w:val="5"/>
  </w:num>
  <w:num w:numId="5" w16cid:durableId="656613900">
    <w:abstractNumId w:val="6"/>
  </w:num>
  <w:num w:numId="6" w16cid:durableId="1848590958">
    <w:abstractNumId w:val="13"/>
  </w:num>
  <w:num w:numId="7" w16cid:durableId="1027680038">
    <w:abstractNumId w:val="0"/>
  </w:num>
  <w:num w:numId="8" w16cid:durableId="1764256983">
    <w:abstractNumId w:val="14"/>
  </w:num>
  <w:num w:numId="9" w16cid:durableId="442531503">
    <w:abstractNumId w:val="10"/>
  </w:num>
  <w:num w:numId="10" w16cid:durableId="295916103">
    <w:abstractNumId w:val="1"/>
  </w:num>
  <w:num w:numId="11" w16cid:durableId="296762792">
    <w:abstractNumId w:val="12"/>
  </w:num>
  <w:num w:numId="12" w16cid:durableId="882522353">
    <w:abstractNumId w:val="7"/>
  </w:num>
  <w:num w:numId="13" w16cid:durableId="2127889788">
    <w:abstractNumId w:val="15"/>
  </w:num>
  <w:num w:numId="14" w16cid:durableId="867182719">
    <w:abstractNumId w:val="4"/>
  </w:num>
  <w:num w:numId="15" w16cid:durableId="1075320641">
    <w:abstractNumId w:val="9"/>
  </w:num>
  <w:num w:numId="16" w16cid:durableId="123499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BE2"/>
    <w:rsid w:val="00015494"/>
    <w:rsid w:val="0004104C"/>
    <w:rsid w:val="000C0C24"/>
    <w:rsid w:val="00131F4F"/>
    <w:rsid w:val="00164962"/>
    <w:rsid w:val="001670D7"/>
    <w:rsid w:val="0017397B"/>
    <w:rsid w:val="001E1598"/>
    <w:rsid w:val="00233968"/>
    <w:rsid w:val="002352AA"/>
    <w:rsid w:val="00266D1C"/>
    <w:rsid w:val="0028744C"/>
    <w:rsid w:val="00287A6E"/>
    <w:rsid w:val="002922BA"/>
    <w:rsid w:val="00296247"/>
    <w:rsid w:val="002A73CB"/>
    <w:rsid w:val="002B5CFF"/>
    <w:rsid w:val="002D3E9B"/>
    <w:rsid w:val="002E52C7"/>
    <w:rsid w:val="002F0247"/>
    <w:rsid w:val="00307288"/>
    <w:rsid w:val="00331FB7"/>
    <w:rsid w:val="00333D6B"/>
    <w:rsid w:val="00362204"/>
    <w:rsid w:val="003900A8"/>
    <w:rsid w:val="003A081B"/>
    <w:rsid w:val="003B2AA8"/>
    <w:rsid w:val="003C34EA"/>
    <w:rsid w:val="003C4C44"/>
    <w:rsid w:val="003F75DB"/>
    <w:rsid w:val="004106BB"/>
    <w:rsid w:val="00422B7E"/>
    <w:rsid w:val="004262CE"/>
    <w:rsid w:val="00426A86"/>
    <w:rsid w:val="0045757D"/>
    <w:rsid w:val="004675C2"/>
    <w:rsid w:val="004676D4"/>
    <w:rsid w:val="0049302E"/>
    <w:rsid w:val="004A2017"/>
    <w:rsid w:val="004D0986"/>
    <w:rsid w:val="004D5C2F"/>
    <w:rsid w:val="004F2C1E"/>
    <w:rsid w:val="00517A07"/>
    <w:rsid w:val="005B05BF"/>
    <w:rsid w:val="005C3E4D"/>
    <w:rsid w:val="005F1A0C"/>
    <w:rsid w:val="005F3C42"/>
    <w:rsid w:val="00622F73"/>
    <w:rsid w:val="0062789B"/>
    <w:rsid w:val="0067420E"/>
    <w:rsid w:val="0068640B"/>
    <w:rsid w:val="00693B11"/>
    <w:rsid w:val="006A53C9"/>
    <w:rsid w:val="006C0EEF"/>
    <w:rsid w:val="006C37BB"/>
    <w:rsid w:val="006E49E6"/>
    <w:rsid w:val="007012C4"/>
    <w:rsid w:val="007208D2"/>
    <w:rsid w:val="00734CCD"/>
    <w:rsid w:val="00745CDD"/>
    <w:rsid w:val="00747B55"/>
    <w:rsid w:val="00752AA5"/>
    <w:rsid w:val="007618E9"/>
    <w:rsid w:val="007649DB"/>
    <w:rsid w:val="0077308D"/>
    <w:rsid w:val="00790205"/>
    <w:rsid w:val="007926EE"/>
    <w:rsid w:val="007E75D9"/>
    <w:rsid w:val="0081418F"/>
    <w:rsid w:val="00820411"/>
    <w:rsid w:val="00826341"/>
    <w:rsid w:val="008868E2"/>
    <w:rsid w:val="008A1BE2"/>
    <w:rsid w:val="008E18EC"/>
    <w:rsid w:val="00900803"/>
    <w:rsid w:val="00932344"/>
    <w:rsid w:val="00944D90"/>
    <w:rsid w:val="009579E1"/>
    <w:rsid w:val="00974B0A"/>
    <w:rsid w:val="009813A0"/>
    <w:rsid w:val="00982849"/>
    <w:rsid w:val="0099669E"/>
    <w:rsid w:val="009A5BE2"/>
    <w:rsid w:val="009B621D"/>
    <w:rsid w:val="009E5535"/>
    <w:rsid w:val="009F0BE4"/>
    <w:rsid w:val="009F47A8"/>
    <w:rsid w:val="00A13BDC"/>
    <w:rsid w:val="00A164B7"/>
    <w:rsid w:val="00A35B9A"/>
    <w:rsid w:val="00A6277A"/>
    <w:rsid w:val="00A6373B"/>
    <w:rsid w:val="00A900EE"/>
    <w:rsid w:val="00A94E84"/>
    <w:rsid w:val="00A978BD"/>
    <w:rsid w:val="00AA7B90"/>
    <w:rsid w:val="00AD082C"/>
    <w:rsid w:val="00AF20DA"/>
    <w:rsid w:val="00AF6471"/>
    <w:rsid w:val="00B05A76"/>
    <w:rsid w:val="00B11CAB"/>
    <w:rsid w:val="00B20364"/>
    <w:rsid w:val="00B355D4"/>
    <w:rsid w:val="00B54719"/>
    <w:rsid w:val="00B779F7"/>
    <w:rsid w:val="00B80FBC"/>
    <w:rsid w:val="00BB5A33"/>
    <w:rsid w:val="00BD4D61"/>
    <w:rsid w:val="00BE6EB3"/>
    <w:rsid w:val="00C02082"/>
    <w:rsid w:val="00C1351E"/>
    <w:rsid w:val="00C15DB2"/>
    <w:rsid w:val="00C17F4A"/>
    <w:rsid w:val="00C228FB"/>
    <w:rsid w:val="00C250C8"/>
    <w:rsid w:val="00C41E16"/>
    <w:rsid w:val="00C512FB"/>
    <w:rsid w:val="00C51F8A"/>
    <w:rsid w:val="00C8079D"/>
    <w:rsid w:val="00CB3EFE"/>
    <w:rsid w:val="00CB506A"/>
    <w:rsid w:val="00CD2892"/>
    <w:rsid w:val="00D20C85"/>
    <w:rsid w:val="00D25050"/>
    <w:rsid w:val="00D33B22"/>
    <w:rsid w:val="00D51FD5"/>
    <w:rsid w:val="00D52601"/>
    <w:rsid w:val="00D6082E"/>
    <w:rsid w:val="00D835E5"/>
    <w:rsid w:val="00D83E0F"/>
    <w:rsid w:val="00D97CE6"/>
    <w:rsid w:val="00DB40C4"/>
    <w:rsid w:val="00DC028B"/>
    <w:rsid w:val="00DC680E"/>
    <w:rsid w:val="00DC6E3D"/>
    <w:rsid w:val="00DD3ABD"/>
    <w:rsid w:val="00DD7780"/>
    <w:rsid w:val="00E074A4"/>
    <w:rsid w:val="00E3664C"/>
    <w:rsid w:val="00E43FD9"/>
    <w:rsid w:val="00E54A0E"/>
    <w:rsid w:val="00E61766"/>
    <w:rsid w:val="00E65E32"/>
    <w:rsid w:val="00E86A8F"/>
    <w:rsid w:val="00E95A9E"/>
    <w:rsid w:val="00EC4E3D"/>
    <w:rsid w:val="00F27D76"/>
    <w:rsid w:val="00F27F76"/>
    <w:rsid w:val="00F34885"/>
    <w:rsid w:val="00F530A5"/>
    <w:rsid w:val="00F5512B"/>
    <w:rsid w:val="00F6217D"/>
    <w:rsid w:val="00F86495"/>
    <w:rsid w:val="00FD53AC"/>
    <w:rsid w:val="00FE3F5B"/>
    <w:rsid w:val="00FF05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2BF4461"/>
  <w15:docId w15:val="{11C6A2C9-51F2-406A-9297-85F3CC8A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US"/>
    </w:rPr>
  </w:style>
  <w:style w:type="paragraph" w:styleId="Heading1">
    <w:name w:val="heading 1"/>
    <w:basedOn w:val="Normal"/>
    <w:next w:val="Normal"/>
    <w:qFormat/>
    <w:pPr>
      <w:keepNext/>
      <w:jc w:val="both"/>
      <w:outlineLvl w:val="0"/>
    </w:pPr>
    <w:rPr>
      <w:color w:val="000000"/>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jc w:val="both"/>
      <w:outlineLvl w:val="2"/>
    </w:pPr>
    <w:rPr>
      <w:sz w:val="24"/>
    </w:rPr>
  </w:style>
  <w:style w:type="paragraph" w:styleId="Heading4">
    <w:name w:val="heading 4"/>
    <w:basedOn w:val="Normal"/>
    <w:next w:val="Normal"/>
    <w:qFormat/>
    <w:pPr>
      <w:keepNext/>
      <w:jc w:val="center"/>
      <w:outlineLvl w:val="3"/>
    </w:pPr>
    <w:rPr>
      <w:rFonts w:ascii="Arial" w:hAnsi="Arial"/>
      <w:b/>
      <w:sz w:val="24"/>
      <w:u w:val="single"/>
    </w:rPr>
  </w:style>
  <w:style w:type="paragraph" w:styleId="Heading5">
    <w:name w:val="heading 5"/>
    <w:basedOn w:val="Normal"/>
    <w:next w:val="Normal"/>
    <w:qFormat/>
    <w:pPr>
      <w:keepNext/>
      <w:jc w:val="both"/>
      <w:outlineLvl w:val="4"/>
    </w:pPr>
    <w:rPr>
      <w:rFonts w:ascii="Arial" w:hAnsi="Arial"/>
      <w:b/>
      <w:u w:val="single"/>
    </w:rPr>
  </w:style>
  <w:style w:type="paragraph" w:styleId="Heading6">
    <w:name w:val="heading 6"/>
    <w:basedOn w:val="Normal"/>
    <w:next w:val="Normal"/>
    <w:qFormat/>
    <w:pPr>
      <w:keepNext/>
      <w:jc w:val="center"/>
      <w:outlineLvl w:val="5"/>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BodyText2">
    <w:name w:val="Body Text 2"/>
    <w:basedOn w:val="Normal"/>
    <w:pPr>
      <w:tabs>
        <w:tab w:val="left" w:pos="709"/>
        <w:tab w:val="left" w:pos="1276"/>
        <w:tab w:val="left" w:pos="6946"/>
        <w:tab w:val="right" w:pos="8080"/>
        <w:tab w:val="right" w:pos="8364"/>
      </w:tabs>
      <w:jc w:val="both"/>
    </w:pPr>
    <w:rPr>
      <w:rFonts w:ascii="Arial" w:hAnsi="Arial"/>
    </w:rPr>
  </w:style>
  <w:style w:type="paragraph" w:styleId="BodyText3">
    <w:name w:val="Body Text 3"/>
    <w:basedOn w:val="Normal"/>
    <w:pPr>
      <w:jc w:val="center"/>
    </w:pPr>
    <w:rPr>
      <w:rFonts w:ascii="Arial" w:hAnsi="Arial"/>
      <w:b/>
      <w:sz w:val="24"/>
    </w:rPr>
  </w:style>
  <w:style w:type="paragraph" w:styleId="BalloonText">
    <w:name w:val="Balloon Text"/>
    <w:basedOn w:val="Normal"/>
    <w:semiHidden/>
    <w:rsid w:val="00A04FBA"/>
    <w:rPr>
      <w:rFonts w:ascii="Tahoma" w:hAnsi="Tahoma" w:cs="Tahoma"/>
      <w:sz w:val="16"/>
      <w:szCs w:val="16"/>
    </w:rPr>
  </w:style>
  <w:style w:type="character" w:styleId="Hyperlink">
    <w:name w:val="Hyperlink"/>
    <w:rsid w:val="007F472B"/>
    <w:rPr>
      <w:color w:val="0000FF"/>
      <w:u w:val="single"/>
    </w:rPr>
  </w:style>
  <w:style w:type="paragraph" w:styleId="Header">
    <w:name w:val="header"/>
    <w:basedOn w:val="Normal"/>
    <w:link w:val="HeaderChar"/>
    <w:rsid w:val="00823270"/>
    <w:pPr>
      <w:tabs>
        <w:tab w:val="center" w:pos="4513"/>
        <w:tab w:val="right" w:pos="9026"/>
      </w:tabs>
    </w:pPr>
  </w:style>
  <w:style w:type="character" w:customStyle="1" w:styleId="HeaderChar">
    <w:name w:val="Header Char"/>
    <w:link w:val="Header"/>
    <w:rsid w:val="00823270"/>
    <w:rPr>
      <w:lang w:val="en-AU" w:eastAsia="en-US"/>
    </w:rPr>
  </w:style>
  <w:style w:type="paragraph" w:styleId="Footer">
    <w:name w:val="footer"/>
    <w:basedOn w:val="Normal"/>
    <w:link w:val="FooterChar"/>
    <w:rsid w:val="00823270"/>
    <w:pPr>
      <w:tabs>
        <w:tab w:val="center" w:pos="4513"/>
        <w:tab w:val="right" w:pos="9026"/>
      </w:tabs>
    </w:pPr>
  </w:style>
  <w:style w:type="character" w:customStyle="1" w:styleId="FooterChar">
    <w:name w:val="Footer Char"/>
    <w:link w:val="Footer"/>
    <w:rsid w:val="00823270"/>
    <w:rPr>
      <w:lang w:val="en-AU" w:eastAsia="en-US"/>
    </w:rPr>
  </w:style>
  <w:style w:type="paragraph" w:styleId="ListParagraph">
    <w:name w:val="List Paragraph"/>
    <w:basedOn w:val="Normal"/>
    <w:uiPriority w:val="34"/>
    <w:qFormat/>
    <w:rsid w:val="000C0C24"/>
    <w:pPr>
      <w:spacing w:after="200" w:line="276" w:lineRule="auto"/>
      <w:ind w:left="720"/>
      <w:contextualSpacing/>
    </w:pPr>
    <w:rPr>
      <w:rFonts w:ascii="Arial" w:eastAsia="Calibri" w:hAnsi="Arial" w:cs="Arial"/>
      <w:sz w:val="22"/>
      <w:szCs w:val="22"/>
      <w:lang w:val="en-NZ"/>
    </w:rPr>
  </w:style>
  <w:style w:type="character" w:styleId="FollowedHyperlink">
    <w:name w:val="FollowedHyperlink"/>
    <w:basedOn w:val="DefaultParagraphFont"/>
    <w:rsid w:val="00D97CE6"/>
    <w:rPr>
      <w:color w:val="800080" w:themeColor="followedHyperlink"/>
      <w:u w:val="single"/>
    </w:rPr>
  </w:style>
  <w:style w:type="character" w:styleId="CommentReference">
    <w:name w:val="annotation reference"/>
    <w:basedOn w:val="DefaultParagraphFont"/>
    <w:semiHidden/>
    <w:unhideWhenUsed/>
    <w:rsid w:val="0099669E"/>
    <w:rPr>
      <w:sz w:val="16"/>
      <w:szCs w:val="16"/>
    </w:rPr>
  </w:style>
  <w:style w:type="paragraph" w:styleId="CommentText">
    <w:name w:val="annotation text"/>
    <w:basedOn w:val="Normal"/>
    <w:link w:val="CommentTextChar"/>
    <w:unhideWhenUsed/>
    <w:rsid w:val="0099669E"/>
  </w:style>
  <w:style w:type="character" w:customStyle="1" w:styleId="CommentTextChar">
    <w:name w:val="Comment Text Char"/>
    <w:basedOn w:val="DefaultParagraphFont"/>
    <w:link w:val="CommentText"/>
    <w:rsid w:val="0099669E"/>
    <w:rPr>
      <w:lang w:val="en-AU" w:eastAsia="en-US"/>
    </w:rPr>
  </w:style>
  <w:style w:type="paragraph" w:styleId="CommentSubject">
    <w:name w:val="annotation subject"/>
    <w:basedOn w:val="CommentText"/>
    <w:next w:val="CommentText"/>
    <w:link w:val="CommentSubjectChar"/>
    <w:semiHidden/>
    <w:unhideWhenUsed/>
    <w:rsid w:val="0099669E"/>
    <w:rPr>
      <w:b/>
      <w:bCs/>
    </w:rPr>
  </w:style>
  <w:style w:type="character" w:customStyle="1" w:styleId="CommentSubjectChar">
    <w:name w:val="Comment Subject Char"/>
    <w:basedOn w:val="CommentTextChar"/>
    <w:link w:val="CommentSubject"/>
    <w:semiHidden/>
    <w:rsid w:val="0099669E"/>
    <w:rPr>
      <w:b/>
      <w:bCs/>
      <w:lang w:val="en-AU" w:eastAsia="en-US"/>
    </w:rPr>
  </w:style>
  <w:style w:type="character" w:customStyle="1" w:styleId="insertwords">
    <w:name w:val="insertwords"/>
    <w:basedOn w:val="DefaultParagraphFont"/>
    <w:rsid w:val="0099669E"/>
  </w:style>
  <w:style w:type="table" w:styleId="TableGrid">
    <w:name w:val="Table Grid"/>
    <w:basedOn w:val="TableNormal"/>
    <w:rsid w:val="00957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B05BF"/>
    <w:rPr>
      <w:color w:val="605E5C"/>
      <w:shd w:val="clear" w:color="auto" w:fill="E1DFDD"/>
    </w:rPr>
  </w:style>
  <w:style w:type="character" w:styleId="UnresolvedMention">
    <w:name w:val="Unresolved Mention"/>
    <w:basedOn w:val="DefaultParagraphFont"/>
    <w:uiPriority w:val="99"/>
    <w:semiHidden/>
    <w:unhideWhenUsed/>
    <w:rsid w:val="003A081B"/>
    <w:rPr>
      <w:color w:val="605E5C"/>
      <w:shd w:val="clear" w:color="auto" w:fill="E1DFDD"/>
    </w:rPr>
  </w:style>
  <w:style w:type="paragraph" w:styleId="Revision">
    <w:name w:val="Revision"/>
    <w:hidden/>
    <w:uiPriority w:val="99"/>
    <w:semiHidden/>
    <w:rsid w:val="00944D90"/>
    <w:rPr>
      <w:lang w:val="en-AU" w:eastAsia="en-US"/>
    </w:rPr>
  </w:style>
  <w:style w:type="paragraph" w:styleId="NormalWeb">
    <w:name w:val="Normal (Web)"/>
    <w:basedOn w:val="Normal"/>
    <w:uiPriority w:val="99"/>
    <w:unhideWhenUsed/>
    <w:rsid w:val="002B5CFF"/>
    <w:pPr>
      <w:spacing w:before="100" w:beforeAutospacing="1" w:after="100" w:afterAutospacing="1"/>
    </w:pPr>
    <w:rPr>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583213">
      <w:bodyDiv w:val="1"/>
      <w:marLeft w:val="0"/>
      <w:marRight w:val="0"/>
      <w:marTop w:val="0"/>
      <w:marBottom w:val="0"/>
      <w:divBdr>
        <w:top w:val="none" w:sz="0" w:space="0" w:color="auto"/>
        <w:left w:val="none" w:sz="0" w:space="0" w:color="auto"/>
        <w:bottom w:val="none" w:sz="0" w:space="0" w:color="auto"/>
        <w:right w:val="none" w:sz="0" w:space="0" w:color="auto"/>
      </w:divBdr>
    </w:div>
    <w:div w:id="564951557">
      <w:bodyDiv w:val="1"/>
      <w:marLeft w:val="0"/>
      <w:marRight w:val="0"/>
      <w:marTop w:val="0"/>
      <w:marBottom w:val="0"/>
      <w:divBdr>
        <w:top w:val="none" w:sz="0" w:space="0" w:color="auto"/>
        <w:left w:val="none" w:sz="0" w:space="0" w:color="auto"/>
        <w:bottom w:val="none" w:sz="0" w:space="0" w:color="auto"/>
        <w:right w:val="none" w:sz="0" w:space="0" w:color="auto"/>
      </w:divBdr>
    </w:div>
    <w:div w:id="844832091">
      <w:bodyDiv w:val="1"/>
      <w:marLeft w:val="0"/>
      <w:marRight w:val="0"/>
      <w:marTop w:val="0"/>
      <w:marBottom w:val="0"/>
      <w:divBdr>
        <w:top w:val="none" w:sz="0" w:space="0" w:color="auto"/>
        <w:left w:val="none" w:sz="0" w:space="0" w:color="auto"/>
        <w:bottom w:val="none" w:sz="0" w:space="0" w:color="auto"/>
        <w:right w:val="none" w:sz="0" w:space="0" w:color="auto"/>
      </w:divBdr>
    </w:div>
    <w:div w:id="112796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qldc.govt.nz/your-council/district-plan/amendments-to-accessible-parking-provisions" TargetMode="External"/><Relationship Id="rId13" Type="http://schemas.openxmlformats.org/officeDocument/2006/relationships/hyperlink" Target="mailto:pdpsubmission@qldc.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ldc.govt.nz/your-council/district-plan/urban-intensification-vari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dc-qldc.govt.n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qldc.govt.nz" TargetMode="External"/><Relationship Id="rId4" Type="http://schemas.openxmlformats.org/officeDocument/2006/relationships/settings" Target="settings.xml"/><Relationship Id="rId9" Type="http://schemas.openxmlformats.org/officeDocument/2006/relationships/hyperlink" Target="https://www.qldc.govt.nz/your-council/district-plan/urban-intensification-vari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E9ACD-0F81-4C9C-BE78-753048EC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1678</TotalTime>
  <Pages>2</Pages>
  <Words>694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RESOURCE MANAGEMENT ACT 1991</vt:lpstr>
    </vt:vector>
  </TitlesOfParts>
  <Company>Civic Corporation Limited</Company>
  <LinksUpToDate>false</LinksUpToDate>
  <CharactersWithSpaces>5210</CharactersWithSpaces>
  <SharedDoc>false</SharedDoc>
  <HLinks>
    <vt:vector size="18" baseType="variant">
      <vt:variant>
        <vt:i4>6619143</vt:i4>
      </vt:variant>
      <vt:variant>
        <vt:i4>6</vt:i4>
      </vt:variant>
      <vt:variant>
        <vt:i4>0</vt:i4>
      </vt:variant>
      <vt:variant>
        <vt:i4>5</vt:i4>
      </vt:variant>
      <vt:variant>
        <vt:lpwstr>mailto:services@qldc.govt.nz</vt:lpwstr>
      </vt:variant>
      <vt:variant>
        <vt:lpwstr/>
      </vt:variant>
      <vt:variant>
        <vt:i4>7733299</vt:i4>
      </vt:variant>
      <vt:variant>
        <vt:i4>3</vt:i4>
      </vt:variant>
      <vt:variant>
        <vt:i4>0</vt:i4>
      </vt:variant>
      <vt:variant>
        <vt:i4>5</vt:i4>
      </vt:variant>
      <vt:variant>
        <vt:lpwstr>http://www.qldc.govt.nz/proposed-district-plan</vt:lpwstr>
      </vt:variant>
      <vt:variant>
        <vt:lpwstr/>
      </vt:variant>
      <vt:variant>
        <vt:i4>4915218</vt:i4>
      </vt:variant>
      <vt:variant>
        <vt:i4>0</vt:i4>
      </vt:variant>
      <vt:variant>
        <vt:i4>0</vt:i4>
      </vt:variant>
      <vt:variant>
        <vt:i4>5</vt:i4>
      </vt:variant>
      <vt:variant>
        <vt:lpwstr>http://www.codc-qldc.govt.nz/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MANAGEMENT ACT 1991</dc:title>
  <dc:creator>Natasha van Hoppe</dc:creator>
  <cp:lastModifiedBy>Lynley Scott</cp:lastModifiedBy>
  <cp:revision>29</cp:revision>
  <cp:lastPrinted>2018-03-18T23:29:00Z</cp:lastPrinted>
  <dcterms:created xsi:type="dcterms:W3CDTF">2024-05-08T21:21:00Z</dcterms:created>
  <dcterms:modified xsi:type="dcterms:W3CDTF">2024-08-01T03:32:00Z</dcterms:modified>
</cp:coreProperties>
</file>